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CC6" w:rsidP="001C7CC6" w:rsidRDefault="57F97BFF" w14:paraId="46EC0669" w14:textId="648B0C9F">
      <w:pPr>
        <w:pStyle w:val="Title"/>
      </w:pPr>
      <w:r>
        <w:t xml:space="preserve">Request for Proposals (RFP): Strategic Planning Consultant </w:t>
      </w:r>
    </w:p>
    <w:p w:rsidRPr="00F725A9" w:rsidR="00F47EBD" w:rsidP="00F47EBD" w:rsidRDefault="00F47EBD" w14:paraId="0375D3E7" w14:textId="77777777">
      <w:pPr>
        <w:pStyle w:val="Title"/>
        <w:rPr>
          <w:lang w:val="fr-CA"/>
        </w:rPr>
      </w:pPr>
      <w:r w:rsidRPr="00F725A9">
        <w:rPr>
          <w:lang w:val="fr-CA"/>
        </w:rPr>
        <w:t xml:space="preserve">Demande de propositions (DP) : consultant en planification stratégique </w:t>
      </w:r>
    </w:p>
    <w:p w:rsidRPr="00F47EBD" w:rsidR="00F47EBD" w:rsidP="00F47EBD" w:rsidRDefault="00B85139" w14:paraId="217C994C" w14:textId="0E940DC3">
      <w:pPr>
        <w:rPr>
          <w:lang w:val="fr-CA"/>
        </w:rPr>
      </w:pPr>
      <w:r w:rsidRPr="0055038A">
        <w:rPr>
          <w:lang w:val="fr-CA"/>
        </w:rPr>
        <w:br/>
      </w:r>
      <w:r w:rsidRPr="0055038A">
        <w:rPr>
          <w:lang w:val="fr-CA"/>
        </w:rPr>
        <w:t>La version française suit</w:t>
      </w:r>
    </w:p>
    <w:p w:rsidRPr="0055038A" w:rsidR="16B445E4" w:rsidP="318D3209" w:rsidRDefault="16B445E4" w14:paraId="44DB893F" w14:textId="6FF797C9">
      <w:pPr>
        <w:rPr>
          <w:lang w:val="fr-CA"/>
        </w:rPr>
      </w:pPr>
      <w:proofErr w:type="spellStart"/>
      <w:r w:rsidRPr="0055038A">
        <w:rPr>
          <w:lang w:val="fr-CA"/>
        </w:rPr>
        <w:t>October</w:t>
      </w:r>
      <w:proofErr w:type="spellEnd"/>
      <w:r w:rsidRPr="0055038A">
        <w:rPr>
          <w:lang w:val="fr-CA"/>
        </w:rPr>
        <w:t xml:space="preserve"> 1, 2025</w:t>
      </w:r>
    </w:p>
    <w:p w:rsidRPr="003E685D" w:rsidR="003E685D" w:rsidP="003E685D" w:rsidRDefault="003E685D" w14:paraId="6FF21C8B" w14:textId="0D516D60">
      <w:r w:rsidRPr="004847E1">
        <w:t>The Centre for Equitable Library Access (CELA)</w:t>
      </w:r>
      <w:r w:rsidR="00665116">
        <w:t xml:space="preserve"> Board</w:t>
      </w:r>
      <w:r w:rsidRPr="004847E1">
        <w:t xml:space="preserve"> </w:t>
      </w:r>
      <w:r w:rsidRPr="003E685D">
        <w:t xml:space="preserve">invites applications from qualified consultants to support the development of </w:t>
      </w:r>
      <w:r>
        <w:t>our next</w:t>
      </w:r>
      <w:r w:rsidRPr="003E685D">
        <w:t xml:space="preserve"> strategic plan </w:t>
      </w:r>
      <w:r>
        <w:t>for 2026 and beyond.</w:t>
      </w:r>
      <w:r w:rsidRPr="003E685D">
        <w:t xml:space="preserve"> </w:t>
      </w:r>
    </w:p>
    <w:p w:rsidR="003E685D" w:rsidP="001C7CC6" w:rsidRDefault="003E685D" w14:paraId="6E98548E" w14:textId="363DEC05">
      <w:pPr>
        <w:pStyle w:val="Heading1"/>
      </w:pPr>
      <w:r w:rsidRPr="003E685D">
        <w:t>Overview</w:t>
      </w:r>
    </w:p>
    <w:p w:rsidR="003E685D" w:rsidP="003E685D" w:rsidRDefault="003E685D" w14:paraId="08704C7B" w14:textId="699F8521">
      <w:r w:rsidRPr="004847E1">
        <w:t xml:space="preserve">The Centre for Equitable Library Access (CELA) is a </w:t>
      </w:r>
      <w:r w:rsidR="00EE51FB">
        <w:t xml:space="preserve">fully bilingual, </w:t>
      </w:r>
      <w:r w:rsidRPr="004847E1">
        <w:t xml:space="preserve">national non-profit organization dedicated to providing accessible reading services to </w:t>
      </w:r>
      <w:r>
        <w:t xml:space="preserve">people </w:t>
      </w:r>
      <w:r w:rsidRPr="004847E1">
        <w:t>with print disabilities</w:t>
      </w:r>
      <w:r>
        <w:t xml:space="preserve"> in Canada</w:t>
      </w:r>
      <w:r w:rsidRPr="004847E1">
        <w:t>. We work closely with public libraries</w:t>
      </w:r>
      <w:r w:rsidR="001C7CC6">
        <w:t xml:space="preserve">, </w:t>
      </w:r>
      <w:r w:rsidRPr="004847E1">
        <w:t>accessibility partners</w:t>
      </w:r>
      <w:r w:rsidR="001C7CC6">
        <w:t xml:space="preserve"> and other stakeholders</w:t>
      </w:r>
      <w:r w:rsidRPr="004847E1">
        <w:t xml:space="preserve"> to ensure equitable access to reading materials across Canada.</w:t>
      </w:r>
      <w:r>
        <w:t xml:space="preserve"> For more information about CELA, please see our website at </w:t>
      </w:r>
      <w:hyperlink w:history="1" r:id="rId8">
        <w:r w:rsidRPr="003E685D">
          <w:rPr>
            <w:rStyle w:val="Hyperlink"/>
          </w:rPr>
          <w:t>celalibrary.ca</w:t>
        </w:r>
      </w:hyperlink>
      <w:r>
        <w:t>.</w:t>
      </w:r>
    </w:p>
    <w:p w:rsidRPr="004847E1" w:rsidR="00E02351" w:rsidP="003E685D" w:rsidRDefault="00E02351" w14:paraId="23240DBE" w14:textId="1FF558EE">
      <w:r w:rsidRPr="009F406E">
        <w:t xml:space="preserve">As we look ahead, CELA is preparing to </w:t>
      </w:r>
      <w:r>
        <w:t xml:space="preserve">refresh its vision, mission and mandate and </w:t>
      </w:r>
      <w:r w:rsidRPr="009F406E">
        <w:t>create a new multi-year strategic plan.</w:t>
      </w:r>
      <w:r>
        <w:t xml:space="preserve"> </w:t>
      </w:r>
      <w:r w:rsidRPr="009F406E">
        <w:t xml:space="preserve">We want this plan to reflect the voices and experiences of the communities we serve and to chart a future that is inclusive, equitable, </w:t>
      </w:r>
      <w:r>
        <w:t xml:space="preserve">accessible </w:t>
      </w:r>
      <w:r w:rsidRPr="009F406E">
        <w:t>and visionary.</w:t>
      </w:r>
      <w:r w:rsidR="00EE51FB">
        <w:t xml:space="preserve"> </w:t>
      </w:r>
      <w:r w:rsidRPr="004847E1" w:rsidR="003E685D">
        <w:t xml:space="preserve">CELA is seeking proposals from qualified consultants or consulting firms to guide us through the development of a new multi-year strategic plan. </w:t>
      </w:r>
    </w:p>
    <w:p w:rsidRPr="004847E1" w:rsidR="003E685D" w:rsidP="001C7CC6" w:rsidRDefault="003E685D" w14:paraId="2D33075F" w14:textId="77777777">
      <w:pPr>
        <w:pStyle w:val="Heading1"/>
      </w:pPr>
      <w:r w:rsidRPr="004847E1">
        <w:t>Scope of Work</w:t>
      </w:r>
    </w:p>
    <w:p w:rsidRPr="004847E1" w:rsidR="003E685D" w:rsidP="003E685D" w:rsidRDefault="003E685D" w14:paraId="19AEA0C1" w14:textId="24BD159A">
      <w:r w:rsidRPr="004847E1">
        <w:t>The consultant will work with our Board, staff,</w:t>
      </w:r>
      <w:r>
        <w:t xml:space="preserve"> users,</w:t>
      </w:r>
      <w:r w:rsidRPr="004847E1">
        <w:t xml:space="preserve"> and </w:t>
      </w:r>
      <w:r w:rsidR="0006221B">
        <w:t xml:space="preserve">other </w:t>
      </w:r>
      <w:r w:rsidRPr="004847E1">
        <w:t>stakeholders to:</w:t>
      </w:r>
    </w:p>
    <w:p w:rsidRPr="004847E1" w:rsidR="003E685D" w:rsidP="001C7CC6" w:rsidRDefault="003E685D" w14:paraId="5B59CC67" w14:textId="6D1AB6D8">
      <w:pPr>
        <w:pStyle w:val="ListParagraph"/>
        <w:numPr>
          <w:ilvl w:val="0"/>
          <w:numId w:val="4"/>
        </w:numPr>
      </w:pPr>
      <w:r w:rsidRPr="004847E1">
        <w:t>Facilitate a collaborative, engaging process to develop our strategic plan</w:t>
      </w:r>
      <w:r w:rsidR="00C85683">
        <w:t>, including refreshing our vision, mission and mandate.</w:t>
      </w:r>
    </w:p>
    <w:p w:rsidRPr="004847E1" w:rsidR="003E685D" w:rsidP="001C7CC6" w:rsidRDefault="003E685D" w14:paraId="1F035F6A" w14:textId="34E55FAD">
      <w:pPr>
        <w:pStyle w:val="ListParagraph"/>
        <w:numPr>
          <w:ilvl w:val="0"/>
          <w:numId w:val="4"/>
        </w:numPr>
      </w:pPr>
      <w:r w:rsidRPr="004847E1">
        <w:t>Gather input from a diversity of voices, including people with disabilities, Indigenous partners, and other equity-seeking communities</w:t>
      </w:r>
      <w:r w:rsidR="00C85683">
        <w:t>, in both English and French.</w:t>
      </w:r>
    </w:p>
    <w:p w:rsidR="0021645A" w:rsidP="001C7CC6" w:rsidRDefault="0AD971AA" w14:paraId="7F488CCE" w14:textId="3CDFE4C9">
      <w:pPr>
        <w:pStyle w:val="ListParagraph"/>
        <w:numPr>
          <w:ilvl w:val="0"/>
          <w:numId w:val="4"/>
        </w:numPr>
      </w:pPr>
      <w:r>
        <w:t>I</w:t>
      </w:r>
      <w:r w:rsidR="57F97BFF">
        <w:t>dentify priorities, goals, and measures of success for the next 3–5 years.</w:t>
      </w:r>
    </w:p>
    <w:p w:rsidR="0021645A" w:rsidP="001C7CC6" w:rsidRDefault="4BD049D9" w14:paraId="446812A0" w14:textId="2A333C97">
      <w:pPr>
        <w:pStyle w:val="ListParagraph"/>
        <w:numPr>
          <w:ilvl w:val="0"/>
          <w:numId w:val="4"/>
        </w:numPr>
      </w:pPr>
      <w:r>
        <w:t>Write and d</w:t>
      </w:r>
      <w:r w:rsidR="57F97BFF">
        <w:t xml:space="preserve">eliver a strategic plan document that is clear, inspiring, </w:t>
      </w:r>
      <w:r w:rsidR="5013F6C8">
        <w:t xml:space="preserve">measurable </w:t>
      </w:r>
      <w:r w:rsidR="57F97BFF">
        <w:t>and actionable</w:t>
      </w:r>
      <w:r w:rsidR="0AD971AA">
        <w:t>, in both English and French</w:t>
      </w:r>
      <w:r w:rsidR="40F49EB8">
        <w:t xml:space="preserve">, including </w:t>
      </w:r>
      <w:r w:rsidR="7F8B5D2E">
        <w:t xml:space="preserve">an </w:t>
      </w:r>
      <w:r w:rsidR="40F49EB8">
        <w:t xml:space="preserve">updated vision, mission and </w:t>
      </w:r>
      <w:r w:rsidR="40F49EB8">
        <w:t>mandate.</w:t>
      </w:r>
      <w:r w:rsidR="6DC26E4A">
        <w:t xml:space="preserve"> This includes</w:t>
      </w:r>
      <w:r w:rsidR="40F8E297">
        <w:t xml:space="preserve"> </w:t>
      </w:r>
      <w:r w:rsidR="55730D4D">
        <w:t>providing a</w:t>
      </w:r>
      <w:r w:rsidR="40F8E297">
        <w:t xml:space="preserve"> draft version and integrat</w:t>
      </w:r>
      <w:r w:rsidR="26CAD598">
        <w:t>ing</w:t>
      </w:r>
      <w:r w:rsidR="40F8E297">
        <w:t xml:space="preserve"> feedback from the Board and other stakeholders.</w:t>
      </w:r>
    </w:p>
    <w:p w:rsidR="009C2DB9" w:rsidP="00DB608F" w:rsidRDefault="370587BE" w14:paraId="3B35CCED" w14:textId="30110127">
      <w:r>
        <w:t xml:space="preserve">Project deliverables will </w:t>
      </w:r>
      <w:r w:rsidR="32160958">
        <w:t xml:space="preserve">include </w:t>
      </w:r>
      <w:r>
        <w:t>progress reports, a draft report, a final report, and presentation materials. </w:t>
      </w:r>
    </w:p>
    <w:p w:rsidR="0006221B" w:rsidP="001C7CC6" w:rsidRDefault="0006221B" w14:paraId="6935908E" w14:textId="159D174D">
      <w:pPr>
        <w:pStyle w:val="Heading1"/>
      </w:pPr>
      <w:r>
        <w:t>Timeline</w:t>
      </w:r>
    </w:p>
    <w:p w:rsidRPr="00422266" w:rsidR="00422266" w:rsidP="00422266" w:rsidRDefault="00E02351" w14:paraId="1BBE476D" w14:textId="27915EC6">
      <w:r w:rsidRPr="004847E1">
        <w:t xml:space="preserve">The project is expected to begin in </w:t>
      </w:r>
      <w:r>
        <w:rPr>
          <w:b/>
          <w:bCs/>
        </w:rPr>
        <w:t>November 2025</w:t>
      </w:r>
      <w:r w:rsidRPr="004847E1">
        <w:t xml:space="preserve"> and conclude by </w:t>
      </w:r>
      <w:r>
        <w:rPr>
          <w:b/>
          <w:bCs/>
        </w:rPr>
        <w:t>June 2026</w:t>
      </w:r>
      <w:r w:rsidRPr="004847E1">
        <w:t>. Please outline your availability and proposed timeline. Proposals should include a detailed budget with fees and any anticipated expenses.</w:t>
      </w:r>
      <w:r>
        <w:t xml:space="preserve"> </w:t>
      </w:r>
    </w:p>
    <w:p w:rsidRPr="004847E1" w:rsidR="0006221B" w:rsidP="001C7CC6" w:rsidRDefault="00AF5D9F" w14:paraId="4ADD5731" w14:textId="650002A2">
      <w:pPr>
        <w:pStyle w:val="Heading1"/>
      </w:pPr>
      <w:r>
        <w:t>The Ideal Candidate</w:t>
      </w:r>
    </w:p>
    <w:p w:rsidR="00DB3F14" w:rsidP="00DB3F14" w:rsidRDefault="00DB3F14" w14:paraId="515B71D8" w14:textId="529F3831">
      <w:r w:rsidRPr="004847E1">
        <w:t xml:space="preserve">We are seeking a consultant (individual or </w:t>
      </w:r>
      <w:r>
        <w:t>firm</w:t>
      </w:r>
      <w:r w:rsidRPr="004847E1">
        <w:t>) who can guide us through this process</w:t>
      </w:r>
      <w:r w:rsidR="0035228A">
        <w:t xml:space="preserve"> in the following areas:</w:t>
      </w:r>
    </w:p>
    <w:p w:rsidRPr="0087783B" w:rsidR="00EA17A9" w:rsidP="0087783B" w:rsidRDefault="00EA17A9" w14:paraId="0108FFAD" w14:textId="08AA89D4">
      <w:pPr>
        <w:pStyle w:val="Heading2"/>
        <w:rPr>
          <w:sz w:val="24"/>
          <w:szCs w:val="24"/>
        </w:rPr>
      </w:pPr>
      <w:r w:rsidRPr="0087783B">
        <w:rPr>
          <w:sz w:val="24"/>
          <w:szCs w:val="24"/>
        </w:rPr>
        <w:t>Required</w:t>
      </w:r>
    </w:p>
    <w:p w:rsidRPr="004847E1" w:rsidR="0006221B" w:rsidP="00E33EB5" w:rsidRDefault="0006221B" w14:paraId="2866D33C" w14:textId="3C2B557E">
      <w:pPr>
        <w:pStyle w:val="ListParagraph"/>
        <w:numPr>
          <w:ilvl w:val="0"/>
          <w:numId w:val="8"/>
        </w:numPr>
      </w:pPr>
      <w:r w:rsidRPr="004847E1">
        <w:t>Experience leading inclusive strategic planning processes for non-profit organizations</w:t>
      </w:r>
      <w:r w:rsidR="00423E8D">
        <w:t>, preferably national in scope</w:t>
      </w:r>
      <w:r w:rsidR="00422266">
        <w:t>.</w:t>
      </w:r>
    </w:p>
    <w:p w:rsidRPr="004847E1" w:rsidR="0006221B" w:rsidP="00C93989" w:rsidRDefault="0006221B" w14:paraId="3E30B405" w14:textId="4A9B0733">
      <w:pPr>
        <w:pStyle w:val="ListParagraph"/>
        <w:numPr>
          <w:ilvl w:val="0"/>
          <w:numId w:val="11"/>
        </w:numPr>
      </w:pPr>
      <w:r w:rsidRPr="004847E1">
        <w:t>Skills in facilitation that create safe, respectful, and welcoming spaces</w:t>
      </w:r>
      <w:r w:rsidR="00C85683">
        <w:t xml:space="preserve">, </w:t>
      </w:r>
      <w:r w:rsidRPr="009F406E" w:rsidR="00C85683">
        <w:t xml:space="preserve">with capacity to </w:t>
      </w:r>
      <w:r w:rsidR="00C85683">
        <w:t>work in</w:t>
      </w:r>
      <w:r w:rsidRPr="009F406E" w:rsidR="00C85683">
        <w:t xml:space="preserve"> both English and French.</w:t>
      </w:r>
    </w:p>
    <w:p w:rsidR="00AF5D9F" w:rsidP="00035037" w:rsidRDefault="0006221B" w14:paraId="40BEAD87" w14:textId="042B0D5F">
      <w:pPr>
        <w:pStyle w:val="ListParagraph"/>
        <w:numPr>
          <w:ilvl w:val="0"/>
          <w:numId w:val="11"/>
        </w:numPr>
      </w:pPr>
      <w:r w:rsidRPr="004847E1">
        <w:t>Strong writing</w:t>
      </w:r>
      <w:r w:rsidR="00DC2907">
        <w:t>, analysis</w:t>
      </w:r>
      <w:r w:rsidRPr="004847E1">
        <w:t xml:space="preserve"> and synthesis skills</w:t>
      </w:r>
      <w:r w:rsidR="00C85683">
        <w:t xml:space="preserve">, </w:t>
      </w:r>
      <w:r w:rsidRPr="009F406E" w:rsidR="00C85683">
        <w:t>with capacity to produce materials in both English and French.</w:t>
      </w:r>
    </w:p>
    <w:p w:rsidRPr="0087783B" w:rsidR="00EA17A9" w:rsidP="0087783B" w:rsidRDefault="00EA17A9" w14:paraId="7F476645" w14:textId="638AA24E">
      <w:pPr>
        <w:pStyle w:val="Heading2"/>
        <w:rPr>
          <w:sz w:val="24"/>
          <w:szCs w:val="24"/>
        </w:rPr>
      </w:pPr>
      <w:r w:rsidRPr="0087783B">
        <w:rPr>
          <w:sz w:val="24"/>
          <w:szCs w:val="24"/>
        </w:rPr>
        <w:t>Desired</w:t>
      </w:r>
    </w:p>
    <w:p w:rsidRPr="004847E1" w:rsidR="00C63232" w:rsidP="00C63232" w:rsidRDefault="08CE0197" w14:paraId="546C0601" w14:textId="3A908FEE">
      <w:pPr>
        <w:pStyle w:val="ListParagraph"/>
        <w:numPr>
          <w:ilvl w:val="0"/>
          <w:numId w:val="14"/>
        </w:numPr>
      </w:pPr>
      <w:r w:rsidRPr="112599AA">
        <w:rPr>
          <w:b/>
          <w:bCs/>
        </w:rPr>
        <w:t>Apply a</w:t>
      </w:r>
      <w:r w:rsidRPr="112599AA" w:rsidR="00C63232">
        <w:rPr>
          <w:b/>
          <w:bCs/>
        </w:rPr>
        <w:t xml:space="preserve"> disability lens</w:t>
      </w:r>
      <w:r w:rsidR="00C63232">
        <w:t xml:space="preserve"> – centering accessibility, inclusion, and the lived experience of people with disabilities.</w:t>
      </w:r>
    </w:p>
    <w:p w:rsidRPr="004847E1" w:rsidR="00C63232" w:rsidP="00C63232" w:rsidRDefault="00C63232" w14:paraId="4F2F2702" w14:textId="77777777">
      <w:pPr>
        <w:pStyle w:val="ListParagraph"/>
        <w:numPr>
          <w:ilvl w:val="0"/>
          <w:numId w:val="14"/>
        </w:numPr>
      </w:pPr>
      <w:r w:rsidRPr="004847E1">
        <w:rPr>
          <w:b/>
          <w:bCs/>
        </w:rPr>
        <w:t>Respect for Indigenous ways of knowing</w:t>
      </w:r>
      <w:r w:rsidRPr="004847E1">
        <w:t xml:space="preserve"> – creating space for Indigenous perspectives and practices and ensuring the process aligns with reconciliation.</w:t>
      </w:r>
    </w:p>
    <w:p w:rsidRPr="004847E1" w:rsidR="00C63232" w:rsidP="00C63232" w:rsidRDefault="00C63232" w14:paraId="5EF85EFA" w14:textId="155FBC12">
      <w:pPr>
        <w:pStyle w:val="ListParagraph"/>
        <w:numPr>
          <w:ilvl w:val="0"/>
          <w:numId w:val="14"/>
        </w:numPr>
      </w:pPr>
      <w:r w:rsidRPr="004847E1">
        <w:rPr>
          <w:b/>
          <w:bCs/>
        </w:rPr>
        <w:t>Commitment to equity</w:t>
      </w:r>
      <w:r w:rsidR="004A1942">
        <w:rPr>
          <w:b/>
          <w:bCs/>
        </w:rPr>
        <w:t xml:space="preserve"> </w:t>
      </w:r>
      <w:r w:rsidRPr="004847E1">
        <w:t xml:space="preserve">– recognizing and valuing the knowledge of people from </w:t>
      </w:r>
      <w:r>
        <w:t>equity-seeking</w:t>
      </w:r>
      <w:r w:rsidRPr="004847E1">
        <w:t xml:space="preserve"> </w:t>
      </w:r>
      <w:r>
        <w:t>groups.</w:t>
      </w:r>
    </w:p>
    <w:p w:rsidR="00AF5D9F" w:rsidP="00AF5D9F" w:rsidRDefault="00C63232" w14:paraId="0DBE433F" w14:textId="3DBA8213">
      <w:pPr>
        <w:pStyle w:val="ListParagraph"/>
        <w:numPr>
          <w:ilvl w:val="0"/>
          <w:numId w:val="14"/>
        </w:numPr>
      </w:pPr>
      <w:r>
        <w:rPr>
          <w:b/>
          <w:bCs/>
        </w:rPr>
        <w:t>Knowledge</w:t>
      </w:r>
      <w:r w:rsidRPr="004847E1">
        <w:rPr>
          <w:b/>
          <w:bCs/>
        </w:rPr>
        <w:t xml:space="preserve"> of the library sector</w:t>
      </w:r>
      <w:r w:rsidRPr="004847E1">
        <w:t xml:space="preserve"> – </w:t>
      </w:r>
      <w:r>
        <w:t>understanding</w:t>
      </w:r>
      <w:r w:rsidRPr="004847E1">
        <w:t xml:space="preserve"> of public libraries and their role in communities.</w:t>
      </w:r>
    </w:p>
    <w:p w:rsidRPr="004847E1" w:rsidR="00E02351" w:rsidP="001C7CC6" w:rsidRDefault="00E02351" w14:paraId="03843225" w14:textId="77777777">
      <w:pPr>
        <w:pStyle w:val="Heading1"/>
      </w:pPr>
      <w:r w:rsidRPr="004847E1">
        <w:t>How to Submit</w:t>
      </w:r>
    </w:p>
    <w:p w:rsidR="005756CE" w:rsidP="00456DE6" w:rsidRDefault="00E02351" w14:paraId="1BFAC01A" w14:textId="0A30D81B">
      <w:pPr>
        <w:pStyle w:val="ListParagraph"/>
        <w:ind w:left="0"/>
      </w:pPr>
      <w:r>
        <w:t xml:space="preserve">Please send your proposal by </w:t>
      </w:r>
      <w:r w:rsidR="0055038A">
        <w:rPr>
          <w:b/>
          <w:bCs/>
        </w:rPr>
        <w:t>11</w:t>
      </w:r>
      <w:r w:rsidRPr="112599AA" w:rsidR="005756CE">
        <w:rPr>
          <w:b/>
          <w:bCs/>
        </w:rPr>
        <w:t>:</w:t>
      </w:r>
      <w:r w:rsidR="0055038A">
        <w:rPr>
          <w:b/>
          <w:bCs/>
        </w:rPr>
        <w:t>59</w:t>
      </w:r>
      <w:r w:rsidR="005756CE">
        <w:t xml:space="preserve"> </w:t>
      </w:r>
      <w:r w:rsidRPr="112599AA" w:rsidR="00EE2B13">
        <w:rPr>
          <w:b/>
          <w:bCs/>
        </w:rPr>
        <w:t xml:space="preserve">EDT, </w:t>
      </w:r>
      <w:r w:rsidRPr="112599AA">
        <w:rPr>
          <w:b/>
          <w:bCs/>
        </w:rPr>
        <w:t xml:space="preserve">Friday October 24, </w:t>
      </w:r>
      <w:r w:rsidRPr="112599AA" w:rsidR="7B75BAF0">
        <w:rPr>
          <w:b/>
          <w:bCs/>
        </w:rPr>
        <w:t>2025,</w:t>
      </w:r>
      <w:r>
        <w:t xml:space="preserve"> to:</w:t>
      </w:r>
      <w:r>
        <w:br/>
      </w:r>
      <w:r w:rsidR="009456C8">
        <w:t>Mary Chevreau</w:t>
      </w:r>
      <w:r w:rsidR="008D7467">
        <w:t>,</w:t>
      </w:r>
      <w:r w:rsidR="009456C8">
        <w:t xml:space="preserve"> Chair of </w:t>
      </w:r>
      <w:r w:rsidR="005756CE">
        <w:t xml:space="preserve">the </w:t>
      </w:r>
      <w:r w:rsidR="001909F2">
        <w:t>Strategic Plan</w:t>
      </w:r>
      <w:r w:rsidR="008D7467">
        <w:t>n</w:t>
      </w:r>
      <w:r w:rsidR="001909F2">
        <w:t>ing Committee</w:t>
      </w:r>
    </w:p>
    <w:p w:rsidRPr="004847E1" w:rsidR="00E02351" w:rsidP="00456DE6" w:rsidRDefault="00E02351" w14:paraId="01846579" w14:textId="2DE3ECA8">
      <w:pPr>
        <w:pStyle w:val="ListParagraph"/>
        <w:ind w:left="0"/>
      </w:pPr>
      <w:r w:rsidRPr="004847E1">
        <w:t>Centre for Equitable Library Access (CELA)</w:t>
      </w:r>
      <w:r w:rsidRPr="004847E1">
        <w:br/>
      </w:r>
      <w:r w:rsidR="002465FA">
        <w:t>Email to: mchevreau@culc.ca</w:t>
      </w:r>
    </w:p>
    <w:p w:rsidRPr="0015173E" w:rsidR="00E02351" w:rsidP="0087783B" w:rsidRDefault="009D2830" w14:paraId="4F3596FE" w14:textId="72B08835">
      <w:pPr>
        <w:pStyle w:val="Heading1"/>
      </w:pPr>
      <w:r>
        <w:t>Proposal Requirements</w:t>
      </w:r>
    </w:p>
    <w:p w:rsidRPr="00844127" w:rsidR="00422266" w:rsidP="00422266" w:rsidRDefault="00E02351" w14:paraId="1504AE86" w14:textId="21CDB844">
      <w:pPr>
        <w:pStyle w:val="ListParagraph"/>
        <w:numPr>
          <w:ilvl w:val="0"/>
          <w:numId w:val="7"/>
        </w:numPr>
      </w:pPr>
      <w:r w:rsidRPr="00844127">
        <w:t xml:space="preserve">A short statement about your </w:t>
      </w:r>
      <w:r w:rsidRPr="00844127" w:rsidR="006C1ACF">
        <w:t xml:space="preserve">background and </w:t>
      </w:r>
      <w:r w:rsidRPr="00844127">
        <w:t>interest</w:t>
      </w:r>
    </w:p>
    <w:p w:rsidRPr="00844127" w:rsidR="00EE2B13" w:rsidP="00E60D1F" w:rsidRDefault="6B57864E" w14:paraId="2AEDFE4C" w14:textId="4332F634">
      <w:pPr>
        <w:pStyle w:val="ListParagraph"/>
        <w:numPr>
          <w:ilvl w:val="0"/>
          <w:numId w:val="7"/>
        </w:numPr>
      </w:pPr>
      <w:r>
        <w:t>An outline of r</w:t>
      </w:r>
      <w:r w:rsidR="1AE6DF96">
        <w:t>elevant experience and qualifications</w:t>
      </w:r>
      <w:r w:rsidR="7F5DB341">
        <w:t xml:space="preserve"> </w:t>
      </w:r>
    </w:p>
    <w:p w:rsidRPr="004847E1" w:rsidR="006C1ACF" w:rsidP="00422266" w:rsidRDefault="7FF3E424" w14:paraId="50FFF3F3" w14:textId="4407F962">
      <w:pPr>
        <w:pStyle w:val="ListParagraph"/>
        <w:numPr>
          <w:ilvl w:val="0"/>
          <w:numId w:val="7"/>
        </w:numPr>
      </w:pPr>
      <w:r>
        <w:t>Two references from similar projects with sample work if possible</w:t>
      </w:r>
    </w:p>
    <w:p w:rsidRPr="004847E1" w:rsidR="00E02351" w:rsidP="00422266" w:rsidRDefault="00E02351" w14:paraId="0F559CCC" w14:textId="203E3B60">
      <w:pPr>
        <w:pStyle w:val="ListParagraph"/>
        <w:numPr>
          <w:ilvl w:val="0"/>
          <w:numId w:val="7"/>
        </w:numPr>
      </w:pPr>
      <w:r w:rsidRPr="004847E1">
        <w:t>Proposed work plan and timeline</w:t>
      </w:r>
      <w:r w:rsidR="006C1ACF">
        <w:t>, including approach for planning</w:t>
      </w:r>
      <w:r w:rsidR="00423E8D">
        <w:t>,</w:t>
      </w:r>
      <w:r w:rsidR="006C1ACF">
        <w:t xml:space="preserve"> facilitating and developing a strategic plan</w:t>
      </w:r>
    </w:p>
    <w:p w:rsidR="00E02351" w:rsidP="001C7CC6" w:rsidRDefault="00EE2B13" w14:paraId="3B714581" w14:textId="2AA356A2">
      <w:pPr>
        <w:pStyle w:val="ListParagraph"/>
        <w:numPr>
          <w:ilvl w:val="0"/>
          <w:numId w:val="7"/>
        </w:numPr>
      </w:pPr>
      <w:r>
        <w:t xml:space="preserve">Budget and </w:t>
      </w:r>
      <w:r w:rsidR="00422266">
        <w:t>f</w:t>
      </w:r>
      <w:r>
        <w:t xml:space="preserve">ee </w:t>
      </w:r>
      <w:r w:rsidR="00422266">
        <w:t>s</w:t>
      </w:r>
      <w:r>
        <w:t>tructure</w:t>
      </w:r>
    </w:p>
    <w:p w:rsidR="006D7BDF" w:rsidP="006D7BDF" w:rsidRDefault="006D7BDF" w14:paraId="06CE70FC" w14:textId="0D95394C">
      <w:r>
        <w:t>Leading candidates may be asked to do an interview or presentation</w:t>
      </w:r>
      <w:r w:rsidR="00D31292">
        <w:t xml:space="preserve"> </w:t>
      </w:r>
      <w:r w:rsidR="008E24FA">
        <w:t>as a part of the evaluation process.</w:t>
      </w:r>
    </w:p>
    <w:p w:rsidRPr="004847E1" w:rsidR="00E02351" w:rsidP="001C7CC6" w:rsidRDefault="00E02351" w14:paraId="324FE216" w14:textId="77777777">
      <w:pPr>
        <w:pStyle w:val="Heading1"/>
      </w:pPr>
      <w:r w:rsidRPr="004847E1">
        <w:t>How We’ll Decide</w:t>
      </w:r>
    </w:p>
    <w:p w:rsidRPr="004847E1" w:rsidR="00423E8D" w:rsidP="00E02351" w:rsidRDefault="00E02351" w14:paraId="0C2A6890" w14:textId="032283CD">
      <w:r w:rsidRPr="004847E1">
        <w:t>We will review proposals based on:</w:t>
      </w:r>
    </w:p>
    <w:p w:rsidR="00E02351" w:rsidP="00422266" w:rsidRDefault="006C1ACF" w14:paraId="70E59346" w14:textId="1A7E2143">
      <w:pPr>
        <w:pStyle w:val="ListParagraph"/>
        <w:numPr>
          <w:ilvl w:val="0"/>
          <w:numId w:val="5"/>
        </w:numPr>
      </w:pPr>
      <w:r>
        <w:t>Background, Interest,</w:t>
      </w:r>
      <w:r w:rsidRPr="00054BCB">
        <w:t xml:space="preserve"> Experience, Qualification</w:t>
      </w:r>
      <w:r w:rsidR="00423E8D">
        <w:t>s</w:t>
      </w:r>
      <w:r w:rsidRPr="00054BCB">
        <w:t xml:space="preserve"> and References</w:t>
      </w:r>
      <w:r>
        <w:t xml:space="preserve"> – </w:t>
      </w:r>
      <w:r w:rsidR="009B77D9">
        <w:t>25</w:t>
      </w:r>
      <w:r w:rsidR="00422266">
        <w:t xml:space="preserve"> points</w:t>
      </w:r>
    </w:p>
    <w:p w:rsidR="006C1ACF" w:rsidP="00422266" w:rsidRDefault="00EE2B13" w14:paraId="178B91C9" w14:textId="6BD42F92">
      <w:pPr>
        <w:pStyle w:val="ListParagraph"/>
        <w:numPr>
          <w:ilvl w:val="0"/>
          <w:numId w:val="5"/>
        </w:numPr>
      </w:pPr>
      <w:r>
        <w:t>Proposed Plan and Approach</w:t>
      </w:r>
      <w:r w:rsidR="006C1ACF">
        <w:t xml:space="preserve"> – 3</w:t>
      </w:r>
      <w:r w:rsidR="00CB139F">
        <w:t>0</w:t>
      </w:r>
      <w:r w:rsidR="00422266">
        <w:t xml:space="preserve"> points</w:t>
      </w:r>
    </w:p>
    <w:p w:rsidR="00EE2B13" w:rsidP="00422266" w:rsidRDefault="00EE2B13" w14:paraId="00C7ADA5" w14:textId="627FCB4D">
      <w:pPr>
        <w:pStyle w:val="ListParagraph"/>
        <w:numPr>
          <w:ilvl w:val="0"/>
          <w:numId w:val="5"/>
        </w:numPr>
      </w:pPr>
      <w:r>
        <w:t>Clarity and Feasibility</w:t>
      </w:r>
      <w:r w:rsidRPr="00673848">
        <w:t xml:space="preserve"> </w:t>
      </w:r>
      <w:r w:rsidR="00422266">
        <w:t>–</w:t>
      </w:r>
      <w:r>
        <w:t xml:space="preserve"> 20</w:t>
      </w:r>
      <w:r w:rsidR="00422266">
        <w:t xml:space="preserve"> points</w:t>
      </w:r>
    </w:p>
    <w:p w:rsidR="006C1ACF" w:rsidP="00422266" w:rsidRDefault="006C1ACF" w14:paraId="097DBC4B" w14:textId="4DF68D78">
      <w:pPr>
        <w:pStyle w:val="ListParagraph"/>
        <w:numPr>
          <w:ilvl w:val="0"/>
          <w:numId w:val="5"/>
        </w:numPr>
      </w:pPr>
      <w:r>
        <w:t xml:space="preserve">Budget </w:t>
      </w:r>
      <w:r w:rsidR="00EE2B13">
        <w:t>and Fee Structure</w:t>
      </w:r>
      <w:r>
        <w:t xml:space="preserve"> – </w:t>
      </w:r>
      <w:r w:rsidR="00CB139F">
        <w:t>2</w:t>
      </w:r>
      <w:r w:rsidR="000B151C">
        <w:t>5</w:t>
      </w:r>
      <w:r w:rsidR="00422266">
        <w:t xml:space="preserve"> points</w:t>
      </w:r>
    </w:p>
    <w:p w:rsidR="00422266" w:rsidRDefault="00422266" w14:paraId="617D6277" w14:textId="3E6BC037">
      <w:r>
        <w:t>Total: 100 points</w:t>
      </w:r>
    </w:p>
    <w:p w:rsidRPr="00EE2B13" w:rsidR="00EE2B13" w:rsidP="001C7CC6" w:rsidRDefault="00EE2B13" w14:paraId="393D76FB" w14:textId="26FC0BF5">
      <w:pPr>
        <w:pStyle w:val="Heading1"/>
      </w:pPr>
      <w:r w:rsidRPr="001C7CC6">
        <w:t xml:space="preserve">Commitment to a </w:t>
      </w:r>
      <w:r w:rsidR="001C7CC6">
        <w:t>D</w:t>
      </w:r>
      <w:r w:rsidRPr="001C7CC6">
        <w:t xml:space="preserve">iverse and </w:t>
      </w:r>
      <w:r w:rsidR="001C7CC6">
        <w:t>I</w:t>
      </w:r>
      <w:r w:rsidRPr="001C7CC6">
        <w:t xml:space="preserve">nclusive </w:t>
      </w:r>
      <w:r w:rsidR="001C7CC6">
        <w:t>Wo</w:t>
      </w:r>
      <w:r w:rsidRPr="001C7CC6">
        <w:t xml:space="preserve">rking </w:t>
      </w:r>
      <w:r w:rsidR="001C7CC6">
        <w:t>E</w:t>
      </w:r>
      <w:r w:rsidRPr="001C7CC6">
        <w:t>nvironment</w:t>
      </w:r>
    </w:p>
    <w:p w:rsidRPr="00282EAB" w:rsidR="00423E8D" w:rsidP="00423E8D" w:rsidRDefault="00423E8D" w14:paraId="3A378D87" w14:textId="1958554C">
      <w:pPr>
        <w:spacing w:line="276" w:lineRule="auto"/>
        <w:ind w:right="1008"/>
        <w:rPr>
          <w:color w:val="000000" w:themeColor="text1"/>
        </w:rPr>
      </w:pPr>
      <w:r w:rsidRPr="00282EAB">
        <w:rPr>
          <w:color w:val="000000" w:themeColor="text1"/>
        </w:rPr>
        <w:t xml:space="preserve">CELA </w:t>
      </w:r>
      <w:r>
        <w:rPr>
          <w:color w:val="000000" w:themeColor="text1"/>
        </w:rPr>
        <w:t xml:space="preserve">is </w:t>
      </w:r>
      <w:r w:rsidRPr="00282EAB">
        <w:rPr>
          <w:color w:val="000000" w:themeColor="text1"/>
        </w:rPr>
        <w:t xml:space="preserve">committed to the principle of equity in </w:t>
      </w:r>
      <w:r w:rsidR="00EE2B13">
        <w:rPr>
          <w:color w:val="000000" w:themeColor="text1"/>
        </w:rPr>
        <w:t>the workplace</w:t>
      </w:r>
      <w:r w:rsidRPr="00282EAB">
        <w:rPr>
          <w:color w:val="000000" w:themeColor="text1"/>
        </w:rPr>
        <w:t>. We welcome</w:t>
      </w:r>
      <w:r w:rsidR="00B35B71">
        <w:rPr>
          <w:color w:val="000000" w:themeColor="text1"/>
        </w:rPr>
        <w:t xml:space="preserve"> </w:t>
      </w:r>
      <w:r w:rsidRPr="00282EAB">
        <w:rPr>
          <w:color w:val="000000" w:themeColor="text1"/>
        </w:rPr>
        <w:t xml:space="preserve">diversity and encourage applications from visible minority group members, women, Indigenous persons, persons with disabilities, persons of minority sexual orientations and gender identities, and others with the skills and knowledge to productively engage with diverse communities. </w:t>
      </w:r>
    </w:p>
    <w:p w:rsidR="00423E8D" w:rsidP="00423E8D" w:rsidRDefault="00423E8D" w14:paraId="003D43B2" w14:textId="20DAEB0E">
      <w:pPr>
        <w:spacing w:line="276" w:lineRule="auto"/>
        <w:rPr>
          <w:color w:val="000000" w:themeColor="text1"/>
        </w:rPr>
      </w:pPr>
      <w:r w:rsidRPr="00282EAB">
        <w:rPr>
          <w:color w:val="000000" w:themeColor="text1"/>
        </w:rPr>
        <w:t xml:space="preserve">To help ensure that this commitment is met, CELA is committed to working with all </w:t>
      </w:r>
      <w:r w:rsidR="00EE2B13">
        <w:rPr>
          <w:color w:val="000000" w:themeColor="text1"/>
        </w:rPr>
        <w:t>prospective applicants</w:t>
      </w:r>
      <w:r w:rsidRPr="00282EAB">
        <w:rPr>
          <w:color w:val="000000" w:themeColor="text1"/>
        </w:rPr>
        <w:t xml:space="preserve"> that require an accommodation. If you require an accommodation, please state in your </w:t>
      </w:r>
      <w:r w:rsidR="00EE2B13">
        <w:rPr>
          <w:color w:val="000000" w:themeColor="text1"/>
        </w:rPr>
        <w:t xml:space="preserve">proposal </w:t>
      </w:r>
      <w:r w:rsidRPr="00282EAB">
        <w:rPr>
          <w:color w:val="000000" w:themeColor="text1"/>
        </w:rPr>
        <w:t xml:space="preserve">what accommodation you require and CELA will work with you to meet your needs at every stage of the recruitment and selection process. </w:t>
      </w:r>
    </w:p>
    <w:p w:rsidRPr="00F725A9" w:rsidR="00F47EBD" w:rsidP="00F47EBD" w:rsidRDefault="00F47EBD" w14:paraId="3466D087" w14:textId="77777777">
      <w:pPr>
        <w:pStyle w:val="Title"/>
        <w:rPr>
          <w:lang w:val="fr-CA"/>
        </w:rPr>
      </w:pPr>
      <w:r w:rsidRPr="00F725A9">
        <w:rPr>
          <w:lang w:val="fr-CA"/>
        </w:rPr>
        <w:t xml:space="preserve">Demande de propositions (DP) : consultant en planification stratégique </w:t>
      </w:r>
    </w:p>
    <w:p w:rsidRPr="00F725A9" w:rsidR="00F47EBD" w:rsidP="00F47EBD" w:rsidRDefault="00F47EBD" w14:paraId="675A8A0E" w14:textId="77777777">
      <w:pPr>
        <w:rPr>
          <w:lang w:val="fr-CA"/>
        </w:rPr>
      </w:pPr>
      <w:r w:rsidRPr="00F725A9">
        <w:rPr>
          <w:lang w:val="fr-CA"/>
        </w:rPr>
        <w:t>Le 1</w:t>
      </w:r>
      <w:r w:rsidRPr="00F725A9">
        <w:rPr>
          <w:vertAlign w:val="superscript"/>
          <w:lang w:val="fr-CA"/>
        </w:rPr>
        <w:t>er</w:t>
      </w:r>
      <w:r w:rsidRPr="00F725A9">
        <w:rPr>
          <w:lang w:val="fr-CA"/>
        </w:rPr>
        <w:t> octobre 2025</w:t>
      </w:r>
    </w:p>
    <w:p w:rsidRPr="00F725A9" w:rsidR="00F47EBD" w:rsidP="00F47EBD" w:rsidRDefault="00F47EBD" w14:paraId="176F3213" w14:textId="77777777">
      <w:pPr>
        <w:rPr>
          <w:lang w:val="fr-CA"/>
        </w:rPr>
      </w:pPr>
      <w:r w:rsidRPr="00F725A9">
        <w:rPr>
          <w:lang w:val="fr-CA"/>
        </w:rPr>
        <w:t>Le conseil d’administration du Centre d’accès équitable aux bibliothèques (</w:t>
      </w:r>
      <w:bookmarkStart w:name="_Hlk210128788" w:id="0"/>
      <w:r w:rsidRPr="00F725A9">
        <w:rPr>
          <w:lang w:val="fr-CA"/>
        </w:rPr>
        <w:t>CAÉB</w:t>
      </w:r>
      <w:bookmarkEnd w:id="0"/>
      <w:r w:rsidRPr="00F725A9">
        <w:rPr>
          <w:lang w:val="fr-CA"/>
        </w:rPr>
        <w:t xml:space="preserve">) invite les consultants qualifiés à </w:t>
      </w:r>
      <w:proofErr w:type="gramStart"/>
      <w:r w:rsidRPr="00F725A9">
        <w:rPr>
          <w:lang w:val="fr-CA"/>
        </w:rPr>
        <w:t>postuler à</w:t>
      </w:r>
      <w:proofErr w:type="gramEnd"/>
      <w:r w:rsidRPr="00F725A9">
        <w:rPr>
          <w:lang w:val="fr-CA"/>
        </w:rPr>
        <w:t xml:space="preserve"> un poste qui leur permettra de contribuer à l’élaboration de notre prochain plan stratégique pour 2026 et au-delà. </w:t>
      </w:r>
    </w:p>
    <w:p w:rsidRPr="00F725A9" w:rsidR="00F47EBD" w:rsidP="00F47EBD" w:rsidRDefault="00F47EBD" w14:paraId="1FE0C777" w14:textId="77777777">
      <w:pPr>
        <w:pStyle w:val="Heading1"/>
        <w:rPr>
          <w:lang w:val="fr-CA"/>
        </w:rPr>
      </w:pPr>
      <w:r w:rsidRPr="00F725A9">
        <w:rPr>
          <w:lang w:val="fr-CA"/>
        </w:rPr>
        <w:t>Aperçu</w:t>
      </w:r>
    </w:p>
    <w:p w:rsidRPr="00F725A9" w:rsidR="00F47EBD" w:rsidP="00F47EBD" w:rsidRDefault="00F47EBD" w14:paraId="0D50DB6D" w14:textId="77777777">
      <w:pPr>
        <w:rPr>
          <w:lang w:val="fr-CA"/>
        </w:rPr>
      </w:pPr>
      <w:r w:rsidRPr="00F725A9">
        <w:rPr>
          <w:lang w:val="fr-CA"/>
        </w:rPr>
        <w:t xml:space="preserve">Le Centre d’accès équitable aux bibliothèques (CAÉB) est un organisme national sans but lucratif, entièrement bilingue, qui fournit des services de lecture accessible aux personnes incapables de lire les imprimés vivant au Canada. Le CAÉB travaille en étroite collaboration avec les bibliothèques publiques, les partenaires en matière d’accessibilité et d’autres parties prenantes afin d’assurer un accès équitable aux documents à lire partout au Canada. Pour obtenir plus d’information au sujet du CAÉB, consultez notre site Web à l’adresse </w:t>
      </w:r>
      <w:hyperlink w:history="1" r:id="rId9">
        <w:r w:rsidRPr="00F725A9">
          <w:rPr>
            <w:rStyle w:val="Hyperlink"/>
            <w:lang w:val="fr-CA"/>
          </w:rPr>
          <w:t>bibliocaeb.ca</w:t>
        </w:r>
      </w:hyperlink>
      <w:r w:rsidRPr="00F725A9">
        <w:rPr>
          <w:lang w:val="fr-CA"/>
        </w:rPr>
        <w:t>.</w:t>
      </w:r>
    </w:p>
    <w:p w:rsidRPr="00F725A9" w:rsidR="00F47EBD" w:rsidP="00F47EBD" w:rsidRDefault="00F47EBD" w14:paraId="71FEAB1A" w14:textId="77777777">
      <w:pPr>
        <w:rPr>
          <w:lang w:val="fr-CA"/>
        </w:rPr>
      </w:pPr>
      <w:r w:rsidRPr="00F725A9">
        <w:rPr>
          <w:lang w:val="fr-CA"/>
        </w:rPr>
        <w:t xml:space="preserve">Le CAÉB s’apprête à actualiser sa vision, sa mission et son mandat, et à élaborer un nouveau plan stratégique pluriannuel. Nous tenons à ce que ce plan reflète les opinions et les expériences des communautés que nous servons, et qu’il définisse le cap vers un avenir inclusif, équitable, accessible et visionnaire. Le CAÉB lance un appel de propositions auprès des consultants ou de cabinets d’experts-conseils qualifiés pour nous guider dans l’élaboration d’un nouveau plan stratégique pluriannuel. </w:t>
      </w:r>
    </w:p>
    <w:p w:rsidRPr="00F725A9" w:rsidR="00F47EBD" w:rsidP="00F47EBD" w:rsidRDefault="00F47EBD" w14:paraId="51F701BA" w14:textId="77777777">
      <w:pPr>
        <w:pStyle w:val="Heading1"/>
        <w:rPr>
          <w:lang w:val="fr-CA"/>
        </w:rPr>
      </w:pPr>
      <w:r w:rsidRPr="00F725A9">
        <w:rPr>
          <w:lang w:val="fr-CA"/>
        </w:rPr>
        <w:t>Portée des fonctions</w:t>
      </w:r>
    </w:p>
    <w:p w:rsidRPr="00F725A9" w:rsidR="00F47EBD" w:rsidP="00F47EBD" w:rsidRDefault="00F47EBD" w14:paraId="0C0A0B06" w14:textId="77777777">
      <w:pPr>
        <w:rPr>
          <w:lang w:val="fr-CA"/>
        </w:rPr>
      </w:pPr>
      <w:r w:rsidRPr="00F725A9">
        <w:rPr>
          <w:lang w:val="fr-CA"/>
        </w:rPr>
        <w:t>Le consultant collaborera avec notre conseil d’administration, nos employés, nos abonnés et diverses parties prenantes afin de :</w:t>
      </w:r>
    </w:p>
    <w:p w:rsidRPr="00F725A9" w:rsidR="00F47EBD" w:rsidP="00F47EBD" w:rsidRDefault="00F47EBD" w14:paraId="78559F79" w14:textId="77777777">
      <w:pPr>
        <w:pStyle w:val="ListParagraph"/>
        <w:numPr>
          <w:ilvl w:val="0"/>
          <w:numId w:val="4"/>
        </w:numPr>
        <w:rPr>
          <w:lang w:val="fr-CA"/>
        </w:rPr>
      </w:pPr>
      <w:r w:rsidRPr="00F725A9">
        <w:rPr>
          <w:lang w:val="fr-CA"/>
        </w:rPr>
        <w:t>Ouvrir la voie à un processus collaboratif et engageant pour élaborer notre plan stratégique, y compris la mise à jour de notre vision, de notre mission et de notre mandat.</w:t>
      </w:r>
    </w:p>
    <w:p w:rsidRPr="00F725A9" w:rsidR="00F47EBD" w:rsidP="00F47EBD" w:rsidRDefault="00F47EBD" w14:paraId="07D3CAF0" w14:textId="77777777">
      <w:pPr>
        <w:pStyle w:val="ListParagraph"/>
        <w:numPr>
          <w:ilvl w:val="0"/>
          <w:numId w:val="4"/>
        </w:numPr>
        <w:rPr>
          <w:lang w:val="fr-CA"/>
        </w:rPr>
      </w:pPr>
      <w:r w:rsidRPr="00F725A9">
        <w:rPr>
          <w:lang w:val="fr-CA"/>
        </w:rPr>
        <w:t>Recueillir les commentaires de voix diverses, notamment celles des personnes en situation de handicap, des partenaires autochtones et d’autres communautés en quête d’équité, en anglais et en français.</w:t>
      </w:r>
    </w:p>
    <w:p w:rsidRPr="00F725A9" w:rsidR="00F47EBD" w:rsidP="00F47EBD" w:rsidRDefault="00F47EBD" w14:paraId="631D14E7" w14:textId="77777777">
      <w:pPr>
        <w:pStyle w:val="ListParagraph"/>
        <w:numPr>
          <w:ilvl w:val="0"/>
          <w:numId w:val="4"/>
        </w:numPr>
        <w:rPr>
          <w:lang w:val="fr-CA"/>
        </w:rPr>
      </w:pPr>
      <w:r w:rsidRPr="00F725A9">
        <w:rPr>
          <w:lang w:val="fr-CA"/>
        </w:rPr>
        <w:t>Définir les priorités, les objectifs et les indicateurs de réussite pour les trois à cinq prochaines années.</w:t>
      </w:r>
    </w:p>
    <w:p w:rsidRPr="00F725A9" w:rsidR="00F47EBD" w:rsidP="00F47EBD" w:rsidRDefault="00F47EBD" w14:paraId="6DB7D934" w14:textId="77777777">
      <w:pPr>
        <w:pStyle w:val="ListParagraph"/>
        <w:numPr>
          <w:ilvl w:val="0"/>
          <w:numId w:val="4"/>
        </w:numPr>
        <w:rPr>
          <w:lang w:val="fr-CA"/>
        </w:rPr>
      </w:pPr>
      <w:r w:rsidRPr="00F725A9">
        <w:rPr>
          <w:lang w:val="fr-CA"/>
        </w:rPr>
        <w:t xml:space="preserve">Rédiger et présenter un plan stratégique clair, inspirant, mesurable et exploitable, en anglais et en français, comprenant une vision, une mission et un mandat actualisés. La personne retenue devra notamment fournir une version préliminaire </w:t>
      </w:r>
      <w:r w:rsidRPr="00F725A9">
        <w:rPr>
          <w:lang w:val="fr-CA"/>
        </w:rPr>
        <w:t>et intégrer les commentaires du conseil d’administration et des autres parties prenantes.</w:t>
      </w:r>
    </w:p>
    <w:p w:rsidRPr="00F725A9" w:rsidR="00F47EBD" w:rsidP="00F47EBD" w:rsidRDefault="00F47EBD" w14:paraId="41148053" w14:textId="77777777">
      <w:pPr>
        <w:rPr>
          <w:lang w:val="fr-CA"/>
        </w:rPr>
      </w:pPr>
      <w:r w:rsidRPr="00F725A9">
        <w:rPr>
          <w:lang w:val="fr-CA"/>
        </w:rPr>
        <w:t>Des rapports d’étape, un rapport préliminaire, un rapport final et du matériel de présentation figureront au nombre des éléments livrables du projet. </w:t>
      </w:r>
    </w:p>
    <w:p w:rsidRPr="00F725A9" w:rsidR="00F47EBD" w:rsidP="00F47EBD" w:rsidRDefault="00F47EBD" w14:paraId="4A8BC14D" w14:textId="77777777">
      <w:pPr>
        <w:pStyle w:val="Heading1"/>
        <w:rPr>
          <w:lang w:val="fr-CA"/>
        </w:rPr>
      </w:pPr>
      <w:r w:rsidRPr="00F725A9">
        <w:rPr>
          <w:lang w:val="fr-CA"/>
        </w:rPr>
        <w:t>Calendrier</w:t>
      </w:r>
    </w:p>
    <w:p w:rsidRPr="00F725A9" w:rsidR="00F47EBD" w:rsidP="00F47EBD" w:rsidRDefault="00F47EBD" w14:paraId="6E8375F2" w14:textId="77777777">
      <w:pPr>
        <w:rPr>
          <w:lang w:val="fr-CA"/>
        </w:rPr>
      </w:pPr>
      <w:r w:rsidRPr="00F725A9">
        <w:rPr>
          <w:lang w:val="fr-CA"/>
        </w:rPr>
        <w:t xml:space="preserve">Le projet devrait commencer en </w:t>
      </w:r>
      <w:r w:rsidRPr="00F725A9">
        <w:rPr>
          <w:b/>
          <w:bCs/>
          <w:lang w:val="fr-CA"/>
        </w:rPr>
        <w:t>novembre 2025</w:t>
      </w:r>
      <w:r w:rsidRPr="00F725A9">
        <w:rPr>
          <w:lang w:val="fr-CA"/>
        </w:rPr>
        <w:t xml:space="preserve"> et se terminer en </w:t>
      </w:r>
      <w:r w:rsidRPr="00F725A9">
        <w:rPr>
          <w:b/>
          <w:bCs/>
          <w:lang w:val="fr-CA"/>
        </w:rPr>
        <w:t>juin 2026</w:t>
      </w:r>
      <w:r w:rsidRPr="00F725A9">
        <w:rPr>
          <w:lang w:val="fr-CA"/>
        </w:rPr>
        <w:t xml:space="preserve">. Veuillez indiquer vos disponibilités et le calendrier que vous proposez. Les propositions doivent inclure un budget détaillé avec les honoraires et toutes les dépenses prévues. </w:t>
      </w:r>
    </w:p>
    <w:p w:rsidRPr="00F725A9" w:rsidR="00F47EBD" w:rsidP="00F47EBD" w:rsidRDefault="00F47EBD" w14:paraId="4450AFFD" w14:textId="77777777">
      <w:pPr>
        <w:pStyle w:val="Heading1"/>
        <w:rPr>
          <w:lang w:val="fr-CA"/>
        </w:rPr>
      </w:pPr>
      <w:r w:rsidRPr="00F725A9">
        <w:rPr>
          <w:lang w:val="fr-CA"/>
        </w:rPr>
        <w:t>Le candidat idéal</w:t>
      </w:r>
    </w:p>
    <w:p w:rsidRPr="00F725A9" w:rsidR="00F47EBD" w:rsidP="00F47EBD" w:rsidRDefault="00F47EBD" w14:paraId="667C461D" w14:textId="77777777">
      <w:pPr>
        <w:rPr>
          <w:lang w:val="fr-CA"/>
        </w:rPr>
      </w:pPr>
      <w:r w:rsidRPr="00F725A9">
        <w:rPr>
          <w:lang w:val="fr-CA"/>
        </w:rPr>
        <w:t>Nous recherchons un consultant (particulier ou cabinet) capable de nous guider tout au long de ce processus dans les domaines suivants :</w:t>
      </w:r>
    </w:p>
    <w:p w:rsidRPr="0087783B" w:rsidR="00F47EBD" w:rsidP="00F47EBD" w:rsidRDefault="00F47EBD" w14:paraId="489AB222" w14:textId="77777777">
      <w:pPr>
        <w:pStyle w:val="Heading2"/>
        <w:rPr>
          <w:sz w:val="24"/>
          <w:szCs w:val="24"/>
        </w:rPr>
      </w:pPr>
      <w:proofErr w:type="spellStart"/>
      <w:r w:rsidRPr="0087783B">
        <w:rPr>
          <w:sz w:val="24"/>
          <w:szCs w:val="24"/>
        </w:rPr>
        <w:t>Requi</w:t>
      </w:r>
      <w:r>
        <w:rPr>
          <w:sz w:val="24"/>
          <w:szCs w:val="24"/>
        </w:rPr>
        <w:t>s</w:t>
      </w:r>
      <w:proofErr w:type="spellEnd"/>
    </w:p>
    <w:p w:rsidRPr="00F725A9" w:rsidR="00F47EBD" w:rsidP="00F47EBD" w:rsidRDefault="00F47EBD" w14:paraId="71B095E5" w14:textId="77777777">
      <w:pPr>
        <w:pStyle w:val="ListParagraph"/>
        <w:numPr>
          <w:ilvl w:val="0"/>
          <w:numId w:val="8"/>
        </w:numPr>
        <w:rPr>
          <w:lang w:val="fr-CA"/>
        </w:rPr>
      </w:pPr>
      <w:r w:rsidRPr="00F725A9">
        <w:rPr>
          <w:lang w:val="fr-CA"/>
        </w:rPr>
        <w:t>Expérience dans la direction de processus de planification stratégique inclusifs pour des organisations sans but lucratif, de préférence à l’échelle nationale</w:t>
      </w:r>
    </w:p>
    <w:p w:rsidRPr="00F725A9" w:rsidR="00F47EBD" w:rsidP="00F47EBD" w:rsidRDefault="00F47EBD" w14:paraId="1E736057" w14:textId="77777777">
      <w:pPr>
        <w:pStyle w:val="ListParagraph"/>
        <w:numPr>
          <w:ilvl w:val="0"/>
          <w:numId w:val="11"/>
        </w:numPr>
        <w:rPr>
          <w:lang w:val="fr-CA"/>
        </w:rPr>
      </w:pPr>
      <w:r w:rsidRPr="00F725A9">
        <w:rPr>
          <w:lang w:val="fr-CA"/>
        </w:rPr>
        <w:t>Aptitudes en animation permettant de créer des espaces sûrs, respectueux et accueillants, avec la capacité de travailler en anglais et en français.</w:t>
      </w:r>
    </w:p>
    <w:p w:rsidRPr="00F725A9" w:rsidR="00F47EBD" w:rsidP="00F47EBD" w:rsidRDefault="00F47EBD" w14:paraId="4B439DAE" w14:textId="77777777">
      <w:pPr>
        <w:pStyle w:val="ListParagraph"/>
        <w:numPr>
          <w:ilvl w:val="0"/>
          <w:numId w:val="11"/>
        </w:numPr>
        <w:rPr>
          <w:lang w:val="fr-CA"/>
        </w:rPr>
      </w:pPr>
      <w:r w:rsidRPr="00F725A9">
        <w:rPr>
          <w:lang w:val="fr-CA"/>
        </w:rPr>
        <w:t>Solides compétences en rédaction, en analyse et en synthèse, avec la capacité de produire des documents en anglais et en français.</w:t>
      </w:r>
    </w:p>
    <w:p w:rsidRPr="0087783B" w:rsidR="00F47EBD" w:rsidP="00F47EBD" w:rsidRDefault="00F47EBD" w14:paraId="7C04FF43" w14:textId="77777777">
      <w:pPr>
        <w:pStyle w:val="Heading2"/>
        <w:rPr>
          <w:sz w:val="24"/>
          <w:szCs w:val="24"/>
        </w:rPr>
      </w:pPr>
      <w:proofErr w:type="spellStart"/>
      <w:r>
        <w:rPr>
          <w:sz w:val="24"/>
          <w:szCs w:val="24"/>
        </w:rPr>
        <w:t>Souhaité</w:t>
      </w:r>
      <w:proofErr w:type="spellEnd"/>
    </w:p>
    <w:p w:rsidRPr="00F725A9" w:rsidR="00F47EBD" w:rsidP="00F47EBD" w:rsidRDefault="00F47EBD" w14:paraId="66C1B27C" w14:textId="77777777">
      <w:pPr>
        <w:pStyle w:val="ListParagraph"/>
        <w:numPr>
          <w:ilvl w:val="0"/>
          <w:numId w:val="14"/>
        </w:numPr>
        <w:rPr>
          <w:lang w:val="fr-CA"/>
        </w:rPr>
      </w:pPr>
      <w:r w:rsidRPr="00F725A9">
        <w:rPr>
          <w:b/>
          <w:bCs/>
          <w:lang w:val="fr-CA"/>
        </w:rPr>
        <w:t>Adopter l’optique des personnes handicapées</w:t>
      </w:r>
      <w:r w:rsidRPr="00F725A9">
        <w:rPr>
          <w:lang w:val="fr-CA"/>
        </w:rPr>
        <w:t xml:space="preserve"> – </w:t>
      </w:r>
      <w:r w:rsidRPr="00D57DB9">
        <w:rPr>
          <w:lang w:val="fr-CA"/>
        </w:rPr>
        <w:t>mettre l’accent sur l’accessibilité, l’inclusion et l’expérience vécue des personnes handicapées</w:t>
      </w:r>
      <w:r w:rsidRPr="00F725A9">
        <w:rPr>
          <w:lang w:val="fr-CA"/>
        </w:rPr>
        <w:t>.</w:t>
      </w:r>
    </w:p>
    <w:p w:rsidRPr="00F725A9" w:rsidR="00F47EBD" w:rsidP="00F47EBD" w:rsidRDefault="00F47EBD" w14:paraId="2FE936B5" w14:textId="77777777">
      <w:pPr>
        <w:pStyle w:val="ListParagraph"/>
        <w:numPr>
          <w:ilvl w:val="0"/>
          <w:numId w:val="14"/>
        </w:numPr>
        <w:rPr>
          <w:lang w:val="fr-CA"/>
        </w:rPr>
      </w:pPr>
      <w:r w:rsidRPr="00F725A9">
        <w:rPr>
          <w:b/>
          <w:bCs/>
          <w:lang w:val="fr-CA"/>
        </w:rPr>
        <w:t xml:space="preserve">Respecter les modes autochtones de connaissance </w:t>
      </w:r>
      <w:r w:rsidRPr="00F725A9">
        <w:rPr>
          <w:lang w:val="fr-CA"/>
        </w:rPr>
        <w:t>– créer un espace pour les perspectives et les pratiques autochtones, et veiller à ce que le processus s’harmonise avec la réconciliation.</w:t>
      </w:r>
    </w:p>
    <w:p w:rsidRPr="00F725A9" w:rsidR="00F47EBD" w:rsidP="00F47EBD" w:rsidRDefault="00F47EBD" w14:paraId="20E49AAB" w14:textId="77777777">
      <w:pPr>
        <w:pStyle w:val="ListParagraph"/>
        <w:numPr>
          <w:ilvl w:val="0"/>
          <w:numId w:val="14"/>
        </w:numPr>
        <w:rPr>
          <w:lang w:val="fr-CA"/>
        </w:rPr>
      </w:pPr>
      <w:r w:rsidRPr="00F725A9">
        <w:rPr>
          <w:b/>
          <w:bCs/>
          <w:lang w:val="fr-CA"/>
        </w:rPr>
        <w:t xml:space="preserve">S’engager en faveur de l’équité </w:t>
      </w:r>
      <w:r w:rsidRPr="00F725A9">
        <w:rPr>
          <w:lang w:val="fr-CA"/>
        </w:rPr>
        <w:t>– reconnaître et valoriser les connaissances des personnes issues de groupes en quête d’équité.</w:t>
      </w:r>
    </w:p>
    <w:p w:rsidRPr="00F725A9" w:rsidR="00F47EBD" w:rsidP="00F47EBD" w:rsidRDefault="00F47EBD" w14:paraId="7D0E4E96" w14:textId="77777777">
      <w:pPr>
        <w:pStyle w:val="ListParagraph"/>
        <w:numPr>
          <w:ilvl w:val="0"/>
          <w:numId w:val="14"/>
        </w:numPr>
        <w:rPr>
          <w:lang w:val="fr-CA"/>
        </w:rPr>
      </w:pPr>
      <w:r w:rsidRPr="00F725A9">
        <w:rPr>
          <w:b/>
          <w:bCs/>
          <w:lang w:val="fr-CA"/>
        </w:rPr>
        <w:t>Connaître le secteur des bibliothèques</w:t>
      </w:r>
      <w:r w:rsidRPr="00F725A9">
        <w:rPr>
          <w:lang w:val="fr-CA"/>
        </w:rPr>
        <w:t xml:space="preserve"> – comprendre les bibliothèques publiques et leur rôle dans les communautés.</w:t>
      </w:r>
    </w:p>
    <w:p w:rsidRPr="00F725A9" w:rsidR="00F47EBD" w:rsidP="00F47EBD" w:rsidRDefault="00F47EBD" w14:paraId="28E9C0BD" w14:textId="77777777">
      <w:pPr>
        <w:pStyle w:val="Heading1"/>
        <w:rPr>
          <w:lang w:val="fr-CA"/>
        </w:rPr>
      </w:pPr>
      <w:r w:rsidRPr="00F725A9">
        <w:rPr>
          <w:lang w:val="fr-CA"/>
        </w:rPr>
        <w:t>Comment postuler</w:t>
      </w:r>
    </w:p>
    <w:p w:rsidRPr="00F725A9" w:rsidR="00F47EBD" w:rsidP="00F47EBD" w:rsidRDefault="00F47EBD" w14:paraId="2A93CA09" w14:textId="32E1F08C">
      <w:pPr>
        <w:pStyle w:val="ListParagraph"/>
        <w:ind w:left="0"/>
        <w:rPr>
          <w:lang w:val="fr-CA"/>
        </w:rPr>
      </w:pPr>
      <w:r w:rsidRPr="00F725A9">
        <w:rPr>
          <w:lang w:val="fr-CA"/>
        </w:rPr>
        <w:t xml:space="preserve">Veuillez faire parvenir votre proposition d’ici au </w:t>
      </w:r>
      <w:r w:rsidRPr="00F725A9">
        <w:rPr>
          <w:b/>
          <w:bCs/>
          <w:lang w:val="fr-CA"/>
        </w:rPr>
        <w:t xml:space="preserve">vendredi 24 octobre 2025 à </w:t>
      </w:r>
      <w:r w:rsidR="0055038A">
        <w:rPr>
          <w:b/>
          <w:bCs/>
          <w:lang w:val="fr-CA"/>
        </w:rPr>
        <w:t>23</w:t>
      </w:r>
      <w:r w:rsidRPr="00F725A9">
        <w:rPr>
          <w:b/>
          <w:bCs/>
          <w:lang w:val="fr-CA"/>
        </w:rPr>
        <w:t> h</w:t>
      </w:r>
      <w:r w:rsidR="0055038A">
        <w:rPr>
          <w:b/>
          <w:bCs/>
          <w:lang w:val="fr-CA"/>
        </w:rPr>
        <w:t xml:space="preserve"> 59</w:t>
      </w:r>
      <w:r w:rsidRPr="00F725A9">
        <w:rPr>
          <w:rFonts w:ascii="Helvetica" w:hAnsi="Helvetica" w:cs="Helvetica"/>
          <w:color w:val="2572B4"/>
          <w:shd w:val="clear" w:color="auto" w:fill="FFFFFF"/>
          <w:lang w:val="fr-CA"/>
        </w:rPr>
        <w:t xml:space="preserve"> </w:t>
      </w:r>
      <w:r w:rsidRPr="00F725A9">
        <w:rPr>
          <w:b/>
          <w:bCs/>
          <w:lang w:val="fr-CA"/>
        </w:rPr>
        <w:t>HAE</w:t>
      </w:r>
      <w:r w:rsidRPr="00F725A9">
        <w:rPr>
          <w:lang w:val="fr-CA"/>
        </w:rPr>
        <w:t>, à l’attention de :</w:t>
      </w:r>
      <w:r w:rsidRPr="00F725A9">
        <w:rPr>
          <w:lang w:val="fr-CA"/>
        </w:rPr>
        <w:br/>
      </w:r>
      <w:r w:rsidRPr="00F725A9">
        <w:rPr>
          <w:lang w:val="fr-CA"/>
        </w:rPr>
        <w:t>Mary Chevreau, présidente du Comité de planification stratégique</w:t>
      </w:r>
    </w:p>
    <w:p w:rsidRPr="00F725A9" w:rsidR="00F47EBD" w:rsidP="00F47EBD" w:rsidRDefault="00F47EBD" w14:paraId="02BA77AA" w14:textId="77777777">
      <w:pPr>
        <w:pStyle w:val="ListParagraph"/>
        <w:ind w:left="0"/>
        <w:rPr>
          <w:lang w:val="fr-CA"/>
        </w:rPr>
      </w:pPr>
      <w:r w:rsidRPr="00F725A9">
        <w:rPr>
          <w:lang w:val="fr-CA"/>
        </w:rPr>
        <w:t>Centre d’accès équitable aux bibliothèques (CAÉB)</w:t>
      </w:r>
      <w:r w:rsidRPr="00F725A9">
        <w:rPr>
          <w:lang w:val="fr-CA"/>
        </w:rPr>
        <w:br/>
      </w:r>
      <w:r w:rsidRPr="00F725A9">
        <w:rPr>
          <w:lang w:val="fr-CA"/>
        </w:rPr>
        <w:t>Courriel : mchevreau@culc.ca</w:t>
      </w:r>
    </w:p>
    <w:p w:rsidRPr="0015173E" w:rsidR="00F47EBD" w:rsidP="00F47EBD" w:rsidRDefault="00F47EBD" w14:paraId="468D77AB" w14:textId="77777777">
      <w:pPr>
        <w:pStyle w:val="Heading1"/>
      </w:pPr>
      <w:r w:rsidRPr="009E3487">
        <w:t xml:space="preserve">Exigences </w:t>
      </w:r>
      <w:r>
        <w:t>de</w:t>
      </w:r>
      <w:r w:rsidRPr="009E3487">
        <w:t xml:space="preserve"> la proposition</w:t>
      </w:r>
    </w:p>
    <w:p w:rsidRPr="00F725A9" w:rsidR="00F47EBD" w:rsidP="00F47EBD" w:rsidRDefault="00F47EBD" w14:paraId="3C34BCD5" w14:textId="77777777">
      <w:pPr>
        <w:pStyle w:val="ListParagraph"/>
        <w:numPr>
          <w:ilvl w:val="0"/>
          <w:numId w:val="7"/>
        </w:numPr>
        <w:rPr>
          <w:lang w:val="fr-CA"/>
        </w:rPr>
      </w:pPr>
      <w:r w:rsidRPr="00F725A9">
        <w:rPr>
          <w:lang w:val="fr-CA"/>
        </w:rPr>
        <w:t>Une brève présentation de votre parcours et de vos centres d’intérêt</w:t>
      </w:r>
    </w:p>
    <w:p w:rsidRPr="00F725A9" w:rsidR="00F47EBD" w:rsidP="00F47EBD" w:rsidRDefault="00F47EBD" w14:paraId="4E3CFC76" w14:textId="77777777">
      <w:pPr>
        <w:pStyle w:val="ListParagraph"/>
        <w:numPr>
          <w:ilvl w:val="0"/>
          <w:numId w:val="7"/>
        </w:numPr>
        <w:rPr>
          <w:lang w:val="fr-CA"/>
        </w:rPr>
      </w:pPr>
      <w:r w:rsidRPr="00F725A9">
        <w:rPr>
          <w:lang w:val="fr-CA"/>
        </w:rPr>
        <w:t xml:space="preserve">Un aperçu de votre expérience pertinente et de votre qualification </w:t>
      </w:r>
    </w:p>
    <w:p w:rsidRPr="00F725A9" w:rsidR="00F47EBD" w:rsidP="00F47EBD" w:rsidRDefault="00F47EBD" w14:paraId="14AE26D8" w14:textId="77777777">
      <w:pPr>
        <w:pStyle w:val="ListParagraph"/>
        <w:numPr>
          <w:ilvl w:val="0"/>
          <w:numId w:val="7"/>
        </w:numPr>
        <w:rPr>
          <w:lang w:val="fr-CA"/>
        </w:rPr>
      </w:pPr>
      <w:r w:rsidRPr="00F725A9">
        <w:rPr>
          <w:lang w:val="fr-CA"/>
        </w:rPr>
        <w:t>Deux références issues de projets similaires, accompagnées si possible d’exemples de travaux</w:t>
      </w:r>
    </w:p>
    <w:p w:rsidRPr="00F725A9" w:rsidR="00F47EBD" w:rsidP="00F47EBD" w:rsidRDefault="00F47EBD" w14:paraId="7814D620" w14:textId="77777777">
      <w:pPr>
        <w:pStyle w:val="ListParagraph"/>
        <w:numPr>
          <w:ilvl w:val="0"/>
          <w:numId w:val="7"/>
        </w:numPr>
        <w:rPr>
          <w:lang w:val="fr-CA"/>
        </w:rPr>
      </w:pPr>
      <w:r w:rsidRPr="00F725A9">
        <w:rPr>
          <w:lang w:val="fr-CA"/>
        </w:rPr>
        <w:t>Une proposition de plan de travail et de calendrier, comprenant une approche de planification, la mise en œuvre et l’élaboration d’un plan stratégique</w:t>
      </w:r>
    </w:p>
    <w:p w:rsidRPr="00F725A9" w:rsidR="00F47EBD" w:rsidP="00F47EBD" w:rsidRDefault="00F47EBD" w14:paraId="52678987" w14:textId="77777777">
      <w:pPr>
        <w:pStyle w:val="ListParagraph"/>
        <w:numPr>
          <w:ilvl w:val="0"/>
          <w:numId w:val="7"/>
        </w:numPr>
        <w:rPr>
          <w:lang w:val="fr-CA"/>
        </w:rPr>
      </w:pPr>
      <w:r w:rsidRPr="00F725A9">
        <w:rPr>
          <w:lang w:val="fr-CA"/>
        </w:rPr>
        <w:t>Un budget et une structure tarifaire</w:t>
      </w:r>
    </w:p>
    <w:p w:rsidRPr="00F725A9" w:rsidR="00F47EBD" w:rsidP="00F47EBD" w:rsidRDefault="00F47EBD" w14:paraId="6913DC47" w14:textId="77777777">
      <w:pPr>
        <w:rPr>
          <w:lang w:val="fr-CA"/>
        </w:rPr>
      </w:pPr>
      <w:r w:rsidRPr="00F725A9">
        <w:rPr>
          <w:lang w:val="fr-CA"/>
        </w:rPr>
        <w:t>Les candidats favoris pourraient être invités à passer un entretien ou à faire une présentation dans le cadre du processus d’évaluation.</w:t>
      </w:r>
    </w:p>
    <w:p w:rsidRPr="00F725A9" w:rsidR="00F47EBD" w:rsidP="00F47EBD" w:rsidRDefault="00F47EBD" w14:paraId="39F680A3" w14:textId="77777777">
      <w:pPr>
        <w:pStyle w:val="Heading1"/>
        <w:rPr>
          <w:lang w:val="fr-CA"/>
        </w:rPr>
      </w:pPr>
      <w:r w:rsidRPr="00F725A9">
        <w:rPr>
          <w:lang w:val="fr-CA"/>
        </w:rPr>
        <w:t>Barème de sélection</w:t>
      </w:r>
    </w:p>
    <w:p w:rsidRPr="00F725A9" w:rsidR="00F47EBD" w:rsidP="00F47EBD" w:rsidRDefault="00F47EBD" w14:paraId="40B1B5D2" w14:textId="77777777">
      <w:pPr>
        <w:rPr>
          <w:lang w:val="fr-CA"/>
        </w:rPr>
      </w:pPr>
      <w:r w:rsidRPr="00F725A9">
        <w:rPr>
          <w:lang w:val="fr-CA"/>
        </w:rPr>
        <w:t>Nous examinerons les propositions sur la base des critères suivants :</w:t>
      </w:r>
    </w:p>
    <w:p w:rsidRPr="00F725A9" w:rsidR="00F47EBD" w:rsidP="00F47EBD" w:rsidRDefault="00F47EBD" w14:paraId="7C991380" w14:textId="77777777">
      <w:pPr>
        <w:pStyle w:val="ListParagraph"/>
        <w:numPr>
          <w:ilvl w:val="0"/>
          <w:numId w:val="5"/>
        </w:numPr>
        <w:rPr>
          <w:lang w:val="fr-CA"/>
        </w:rPr>
      </w:pPr>
      <w:r w:rsidRPr="00F725A9">
        <w:rPr>
          <w:lang w:val="fr-CA"/>
        </w:rPr>
        <w:t>Parcours, centres d’intérêt, expérience, qualification et références : 25 points</w:t>
      </w:r>
    </w:p>
    <w:p w:rsidR="00F47EBD" w:rsidP="00F47EBD" w:rsidRDefault="00F47EBD" w14:paraId="178E0A04" w14:textId="77777777">
      <w:pPr>
        <w:pStyle w:val="ListParagraph"/>
        <w:numPr>
          <w:ilvl w:val="0"/>
          <w:numId w:val="5"/>
        </w:numPr>
      </w:pPr>
      <w:r>
        <w:t xml:space="preserve">Plan </w:t>
      </w:r>
      <w:proofErr w:type="spellStart"/>
      <w:r>
        <w:t>proposé</w:t>
      </w:r>
      <w:proofErr w:type="spellEnd"/>
      <w:r>
        <w:t xml:space="preserve"> et </w:t>
      </w:r>
      <w:proofErr w:type="spellStart"/>
      <w:proofErr w:type="gramStart"/>
      <w:r>
        <w:t>approche</w:t>
      </w:r>
      <w:proofErr w:type="spellEnd"/>
      <w:r>
        <w:t> :</w:t>
      </w:r>
      <w:proofErr w:type="gramEnd"/>
      <w:r>
        <w:t xml:space="preserve"> 30 points</w:t>
      </w:r>
    </w:p>
    <w:p w:rsidRPr="00F725A9" w:rsidR="00F47EBD" w:rsidP="00F47EBD" w:rsidRDefault="00F47EBD" w14:paraId="3F230050" w14:textId="77777777">
      <w:pPr>
        <w:pStyle w:val="ListParagraph"/>
        <w:numPr>
          <w:ilvl w:val="0"/>
          <w:numId w:val="5"/>
        </w:numPr>
        <w:rPr>
          <w:lang w:val="fr-CA"/>
        </w:rPr>
      </w:pPr>
      <w:r w:rsidRPr="00F725A9">
        <w:rPr>
          <w:lang w:val="fr-CA"/>
        </w:rPr>
        <w:t>Clarté et faisabilité du projet : 20 points</w:t>
      </w:r>
    </w:p>
    <w:p w:rsidR="00F47EBD" w:rsidP="00F47EBD" w:rsidRDefault="00F47EBD" w14:paraId="3CCFD421" w14:textId="77777777">
      <w:pPr>
        <w:pStyle w:val="ListParagraph"/>
        <w:numPr>
          <w:ilvl w:val="0"/>
          <w:numId w:val="5"/>
        </w:numPr>
      </w:pPr>
      <w:r>
        <w:t xml:space="preserve">Budget et structure </w:t>
      </w:r>
      <w:proofErr w:type="spellStart"/>
      <w:proofErr w:type="gramStart"/>
      <w:r>
        <w:t>tarifaire</w:t>
      </w:r>
      <w:proofErr w:type="spellEnd"/>
      <w:r>
        <w:t> :</w:t>
      </w:r>
      <w:proofErr w:type="gramEnd"/>
      <w:r>
        <w:t xml:space="preserve"> 25 points</w:t>
      </w:r>
    </w:p>
    <w:p w:rsidR="00F47EBD" w:rsidP="00F47EBD" w:rsidRDefault="00F47EBD" w14:paraId="0C09D261" w14:textId="77777777">
      <w:proofErr w:type="gramStart"/>
      <w:r>
        <w:t>Total :</w:t>
      </w:r>
      <w:proofErr w:type="gramEnd"/>
      <w:r>
        <w:t xml:space="preserve"> 100 points</w:t>
      </w:r>
    </w:p>
    <w:p w:rsidRPr="00F725A9" w:rsidR="00F47EBD" w:rsidP="00F47EBD" w:rsidRDefault="00F47EBD" w14:paraId="6FD8854A" w14:textId="77777777">
      <w:pPr>
        <w:pStyle w:val="Heading1"/>
        <w:rPr>
          <w:lang w:val="fr-CA"/>
        </w:rPr>
      </w:pPr>
      <w:r w:rsidRPr="00F725A9">
        <w:rPr>
          <w:lang w:val="fr-CA"/>
        </w:rPr>
        <w:t>Engagement envers un environnement de travail diversifié et inclusif</w:t>
      </w:r>
    </w:p>
    <w:p w:rsidRPr="00F725A9" w:rsidR="00F47EBD" w:rsidP="00F47EBD" w:rsidRDefault="00F47EBD" w14:paraId="607E4E9C" w14:textId="77777777">
      <w:pPr>
        <w:spacing w:line="276" w:lineRule="auto"/>
        <w:ind w:right="1008"/>
        <w:rPr>
          <w:color w:val="000000" w:themeColor="text1"/>
          <w:lang w:val="fr-CA"/>
        </w:rPr>
      </w:pPr>
      <w:r w:rsidRPr="00F725A9">
        <w:rPr>
          <w:lang w:val="fr-CA"/>
        </w:rPr>
        <w:t>Le CAÉB s’engage à respecter le principe d’équité au travail</w:t>
      </w:r>
      <w:r w:rsidRPr="00F725A9">
        <w:rPr>
          <w:color w:val="000000" w:themeColor="text1"/>
          <w:lang w:val="fr-CA"/>
        </w:rPr>
        <w:t>.</w:t>
      </w:r>
      <w:r w:rsidRPr="00F725A9">
        <w:rPr>
          <w:lang w:val="fr-CA"/>
        </w:rPr>
        <w:t xml:space="preserve"> N</w:t>
      </w:r>
      <w:r w:rsidRPr="00F725A9">
        <w:rPr>
          <w:color w:val="000000" w:themeColor="text1"/>
          <w:lang w:val="fr-CA"/>
        </w:rPr>
        <w:t xml:space="preserve">ous encourageons la diversité et invitons les membres des minorités visibles, les femmes, les Autochtones, les personnes en situation de handicap, les personnes ayant une orientation sexuelle ou une identité de genre minoritaire ainsi que toute autre personne possédant les compétences et les connaissances nécessaires pour s’engager de manière productive auprès de communautés diversifiées à </w:t>
      </w:r>
      <w:proofErr w:type="gramStart"/>
      <w:r w:rsidRPr="00F725A9">
        <w:rPr>
          <w:color w:val="000000" w:themeColor="text1"/>
          <w:lang w:val="fr-CA"/>
        </w:rPr>
        <w:t>postuler à</w:t>
      </w:r>
      <w:proofErr w:type="gramEnd"/>
      <w:r w:rsidRPr="00F725A9">
        <w:rPr>
          <w:color w:val="000000" w:themeColor="text1"/>
          <w:lang w:val="fr-CA"/>
        </w:rPr>
        <w:t xml:space="preserve"> ce poste. </w:t>
      </w:r>
    </w:p>
    <w:p w:rsidRPr="00F725A9" w:rsidR="00F47EBD" w:rsidP="00F47EBD" w:rsidRDefault="00F47EBD" w14:paraId="689A91B5" w14:textId="77777777">
      <w:pPr>
        <w:spacing w:line="276" w:lineRule="auto"/>
        <w:rPr>
          <w:color w:val="000000" w:themeColor="text1"/>
          <w:lang w:val="fr-CA"/>
        </w:rPr>
      </w:pPr>
      <w:r w:rsidRPr="00F725A9">
        <w:rPr>
          <w:color w:val="000000" w:themeColor="text1"/>
          <w:lang w:val="fr-CA"/>
        </w:rPr>
        <w:t xml:space="preserve">Pour garantir le respect de cet engagement, le CAÉB s’engage à collaborer avec toutes les personnes qui ont besoin d’aménagements particuliers. Si vous êtes concerné(e), veuillez mentionner dans votre proposition le type d’aménagement souhaité et le CAÉB prendra contact avec vous pour répondre à vos besoins à chaque étape du processus de recrutement et de sélection. </w:t>
      </w:r>
    </w:p>
    <w:p w:rsidRPr="00F725A9" w:rsidR="00F47EBD" w:rsidP="00F47EBD" w:rsidRDefault="00F47EBD" w14:paraId="0CD4C132" w14:textId="77777777">
      <w:pPr>
        <w:rPr>
          <w:lang w:val="fr-CA"/>
        </w:rPr>
      </w:pPr>
    </w:p>
    <w:p w:rsidRPr="00F725A9" w:rsidR="00F47EBD" w:rsidP="00F47EBD" w:rsidRDefault="00F47EBD" w14:paraId="590458FB" w14:textId="77777777">
      <w:pPr>
        <w:rPr>
          <w:lang w:val="fr-CA"/>
        </w:rPr>
      </w:pPr>
    </w:p>
    <w:p w:rsidRPr="00F47EBD" w:rsidR="00F47EBD" w:rsidP="00423E8D" w:rsidRDefault="00F47EBD" w14:paraId="07A34EBB" w14:textId="77777777">
      <w:pPr>
        <w:spacing w:line="276" w:lineRule="auto"/>
        <w:rPr>
          <w:color w:val="000000" w:themeColor="text1"/>
          <w:lang w:val="fr-CA"/>
        </w:rPr>
      </w:pPr>
    </w:p>
    <w:p w:rsidRPr="00F47EBD" w:rsidR="00F47EBD" w:rsidP="00423E8D" w:rsidRDefault="00F47EBD" w14:paraId="44B93180" w14:textId="77777777">
      <w:pPr>
        <w:spacing w:line="276" w:lineRule="auto"/>
        <w:rPr>
          <w:color w:val="000000" w:themeColor="text1"/>
          <w:lang w:val="fr-CA"/>
        </w:rPr>
      </w:pPr>
    </w:p>
    <w:p w:rsidRPr="00F47EBD" w:rsidR="00423E8D" w:rsidP="006C1ACF" w:rsidRDefault="00423E8D" w14:paraId="79407E3B" w14:textId="77777777">
      <w:pPr>
        <w:rPr>
          <w:lang w:val="fr-CA"/>
        </w:rPr>
      </w:pPr>
    </w:p>
    <w:p w:rsidRPr="00F47EBD" w:rsidR="006C1ACF" w:rsidRDefault="006C1ACF" w14:paraId="1BBB9C0D" w14:textId="77777777">
      <w:pPr>
        <w:rPr>
          <w:lang w:val="fr-CA"/>
        </w:rPr>
      </w:pPr>
    </w:p>
    <w:sectPr w:rsidRPr="00F47EBD" w:rsidR="006C1AC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65C"/>
    <w:multiLevelType w:val="hybridMultilevel"/>
    <w:tmpl w:val="77C4230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6273A0F"/>
    <w:multiLevelType w:val="multilevel"/>
    <w:tmpl w:val="3A86AE76"/>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76019D5"/>
    <w:multiLevelType w:val="hybridMultilevel"/>
    <w:tmpl w:val="6708111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E672B37"/>
    <w:multiLevelType w:val="multilevel"/>
    <w:tmpl w:val="3FC849DE"/>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F032949"/>
    <w:multiLevelType w:val="hybridMultilevel"/>
    <w:tmpl w:val="462A3E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0331B58"/>
    <w:multiLevelType w:val="multilevel"/>
    <w:tmpl w:val="5DC4A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F56F57"/>
    <w:multiLevelType w:val="multilevel"/>
    <w:tmpl w:val="BC2EE336"/>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28C00A9B"/>
    <w:multiLevelType w:val="multilevel"/>
    <w:tmpl w:val="10469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C565BF"/>
    <w:multiLevelType w:val="multilevel"/>
    <w:tmpl w:val="50B6B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7F19BC"/>
    <w:multiLevelType w:val="multilevel"/>
    <w:tmpl w:val="FA763896"/>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 w15:restartNumberingAfterBreak="0">
    <w:nsid w:val="4E281AE9"/>
    <w:multiLevelType w:val="hybridMultilevel"/>
    <w:tmpl w:val="2700AD9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50BC089E"/>
    <w:multiLevelType w:val="multilevel"/>
    <w:tmpl w:val="9CDC3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05006D"/>
    <w:multiLevelType w:val="multilevel"/>
    <w:tmpl w:val="E8280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1BA61AD"/>
    <w:multiLevelType w:val="hybridMultilevel"/>
    <w:tmpl w:val="E018AA0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6D547634"/>
    <w:multiLevelType w:val="multilevel"/>
    <w:tmpl w:val="D18436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EE2124A"/>
    <w:multiLevelType w:val="hybridMultilevel"/>
    <w:tmpl w:val="906017A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74A531AC"/>
    <w:multiLevelType w:val="multilevel"/>
    <w:tmpl w:val="938E4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681077B"/>
    <w:multiLevelType w:val="hybridMultilevel"/>
    <w:tmpl w:val="3B42B6B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01666721">
    <w:abstractNumId w:val="16"/>
  </w:num>
  <w:num w:numId="2" w16cid:durableId="1109735642">
    <w:abstractNumId w:val="14"/>
  </w:num>
  <w:num w:numId="3" w16cid:durableId="1159537349">
    <w:abstractNumId w:val="8"/>
  </w:num>
  <w:num w:numId="4" w16cid:durableId="1274824677">
    <w:abstractNumId w:val="10"/>
  </w:num>
  <w:num w:numId="5" w16cid:durableId="163204638">
    <w:abstractNumId w:val="4"/>
  </w:num>
  <w:num w:numId="6" w16cid:durableId="1637177552">
    <w:abstractNumId w:val="17"/>
  </w:num>
  <w:num w:numId="7" w16cid:durableId="1745175626">
    <w:abstractNumId w:val="0"/>
  </w:num>
  <w:num w:numId="8" w16cid:durableId="1940332575">
    <w:abstractNumId w:val="15"/>
  </w:num>
  <w:num w:numId="9" w16cid:durableId="1961496486">
    <w:abstractNumId w:val="12"/>
  </w:num>
  <w:num w:numId="10" w16cid:durableId="2123725719">
    <w:abstractNumId w:val="6"/>
  </w:num>
  <w:num w:numId="11" w16cid:durableId="258410204">
    <w:abstractNumId w:val="13"/>
  </w:num>
  <w:num w:numId="12" w16cid:durableId="325322211">
    <w:abstractNumId w:val="9"/>
  </w:num>
  <w:num w:numId="13" w16cid:durableId="348259017">
    <w:abstractNumId w:val="3"/>
  </w:num>
  <w:num w:numId="14" w16cid:durableId="425536417">
    <w:abstractNumId w:val="2"/>
  </w:num>
  <w:num w:numId="15" w16cid:durableId="832453754">
    <w:abstractNumId w:val="11"/>
  </w:num>
  <w:num w:numId="16" w16cid:durableId="863253295">
    <w:abstractNumId w:val="5"/>
  </w:num>
  <w:num w:numId="17" w16cid:durableId="902519725">
    <w:abstractNumId w:val="1"/>
  </w:num>
  <w:num w:numId="18" w16cid:durableId="99491367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D"/>
    <w:rsid w:val="000161BE"/>
    <w:rsid w:val="00035037"/>
    <w:rsid w:val="00047DD3"/>
    <w:rsid w:val="0006221B"/>
    <w:rsid w:val="000678E1"/>
    <w:rsid w:val="000B151C"/>
    <w:rsid w:val="000C033F"/>
    <w:rsid w:val="000D100E"/>
    <w:rsid w:val="0015173E"/>
    <w:rsid w:val="00157E7C"/>
    <w:rsid w:val="001909F2"/>
    <w:rsid w:val="001C7CC6"/>
    <w:rsid w:val="0021645A"/>
    <w:rsid w:val="002465FA"/>
    <w:rsid w:val="00291DC5"/>
    <w:rsid w:val="00295ABB"/>
    <w:rsid w:val="00320FEA"/>
    <w:rsid w:val="003320E5"/>
    <w:rsid w:val="0035228A"/>
    <w:rsid w:val="003615E8"/>
    <w:rsid w:val="00366CED"/>
    <w:rsid w:val="003A61FA"/>
    <w:rsid w:val="003E685D"/>
    <w:rsid w:val="0040340B"/>
    <w:rsid w:val="00422266"/>
    <w:rsid w:val="00423E8D"/>
    <w:rsid w:val="00433431"/>
    <w:rsid w:val="00456DE6"/>
    <w:rsid w:val="004862F8"/>
    <w:rsid w:val="004A1942"/>
    <w:rsid w:val="005078EC"/>
    <w:rsid w:val="0055038A"/>
    <w:rsid w:val="005756CE"/>
    <w:rsid w:val="005B0584"/>
    <w:rsid w:val="00665116"/>
    <w:rsid w:val="006B523D"/>
    <w:rsid w:val="006C1ACF"/>
    <w:rsid w:val="006D7BDF"/>
    <w:rsid w:val="006E288E"/>
    <w:rsid w:val="006F6084"/>
    <w:rsid w:val="00844127"/>
    <w:rsid w:val="0087783B"/>
    <w:rsid w:val="008D7467"/>
    <w:rsid w:val="008E24FA"/>
    <w:rsid w:val="008F14A3"/>
    <w:rsid w:val="009456C8"/>
    <w:rsid w:val="00950822"/>
    <w:rsid w:val="00996BB2"/>
    <w:rsid w:val="009B77D9"/>
    <w:rsid w:val="009C2DB9"/>
    <w:rsid w:val="009D2830"/>
    <w:rsid w:val="009D75C3"/>
    <w:rsid w:val="00A564C6"/>
    <w:rsid w:val="00AF23C7"/>
    <w:rsid w:val="00AF5D9F"/>
    <w:rsid w:val="00AF74AF"/>
    <w:rsid w:val="00B35B71"/>
    <w:rsid w:val="00B64C37"/>
    <w:rsid w:val="00B85139"/>
    <w:rsid w:val="00BE2BA6"/>
    <w:rsid w:val="00BF2B05"/>
    <w:rsid w:val="00C21CC4"/>
    <w:rsid w:val="00C4524C"/>
    <w:rsid w:val="00C63232"/>
    <w:rsid w:val="00C85683"/>
    <w:rsid w:val="00C93989"/>
    <w:rsid w:val="00CB139F"/>
    <w:rsid w:val="00CB4FC6"/>
    <w:rsid w:val="00CE27F4"/>
    <w:rsid w:val="00D31292"/>
    <w:rsid w:val="00D406D1"/>
    <w:rsid w:val="00DB3F14"/>
    <w:rsid w:val="00DB608F"/>
    <w:rsid w:val="00DC2907"/>
    <w:rsid w:val="00E00FBD"/>
    <w:rsid w:val="00E02351"/>
    <w:rsid w:val="00E33EB5"/>
    <w:rsid w:val="00E60D1F"/>
    <w:rsid w:val="00EA17A9"/>
    <w:rsid w:val="00EE2B13"/>
    <w:rsid w:val="00EE2FA6"/>
    <w:rsid w:val="00EE3858"/>
    <w:rsid w:val="00EE51FB"/>
    <w:rsid w:val="00F47EBD"/>
    <w:rsid w:val="00FE0D01"/>
    <w:rsid w:val="00FE17A8"/>
    <w:rsid w:val="08CE0197"/>
    <w:rsid w:val="0AD971AA"/>
    <w:rsid w:val="10BA666F"/>
    <w:rsid w:val="112599AA"/>
    <w:rsid w:val="112AB50F"/>
    <w:rsid w:val="16B445E4"/>
    <w:rsid w:val="1AE6DF96"/>
    <w:rsid w:val="1EC41CF3"/>
    <w:rsid w:val="26CAD598"/>
    <w:rsid w:val="2B3027AE"/>
    <w:rsid w:val="318D3209"/>
    <w:rsid w:val="32160958"/>
    <w:rsid w:val="370587BE"/>
    <w:rsid w:val="40F49EB8"/>
    <w:rsid w:val="40F8E297"/>
    <w:rsid w:val="49B9F541"/>
    <w:rsid w:val="4BD049D9"/>
    <w:rsid w:val="5013F6C8"/>
    <w:rsid w:val="55730D4D"/>
    <w:rsid w:val="57F97BFF"/>
    <w:rsid w:val="607D368D"/>
    <w:rsid w:val="634C1113"/>
    <w:rsid w:val="668D956D"/>
    <w:rsid w:val="69EAAEB7"/>
    <w:rsid w:val="6B57864E"/>
    <w:rsid w:val="6DA99C4D"/>
    <w:rsid w:val="6DC26E4A"/>
    <w:rsid w:val="7B75BAF0"/>
    <w:rsid w:val="7F5DB341"/>
    <w:rsid w:val="7F629052"/>
    <w:rsid w:val="7F8B5D2E"/>
    <w:rsid w:val="7FF3E4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05F3"/>
  <w15:chartTrackingRefBased/>
  <w15:docId w15:val="{3D5FA7CA-92AE-47B8-B86C-2FBEC2A881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685D"/>
  </w:style>
  <w:style w:type="paragraph" w:styleId="Heading1">
    <w:name w:val="heading 1"/>
    <w:basedOn w:val="Normal"/>
    <w:next w:val="Normal"/>
    <w:link w:val="Heading1Char"/>
    <w:uiPriority w:val="9"/>
    <w:qFormat/>
    <w:rsid w:val="001C7CC6"/>
    <w:pPr>
      <w:keepNext/>
      <w:keepLines/>
      <w:spacing w:before="360" w:after="80"/>
      <w:outlineLvl w:val="0"/>
    </w:pPr>
    <w:rPr>
      <w:rFonts w:asciiTheme="majorHAnsi" w:hAnsiTheme="majorHAnsi" w:eastAsiaTheme="majorEastAsia"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3E68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7CC6"/>
    <w:rPr>
      <w:rFonts w:asciiTheme="majorHAnsi" w:hAnsiTheme="majorHAnsi" w:eastAsiaTheme="majorEastAsia" w:cstheme="majorBidi"/>
      <w:color w:val="0F4761" w:themeColor="accent1" w:themeShade="BF"/>
      <w:sz w:val="28"/>
      <w:szCs w:val="40"/>
    </w:rPr>
  </w:style>
  <w:style w:type="character" w:styleId="Heading2Char" w:customStyle="1">
    <w:name w:val="Heading 2 Char"/>
    <w:basedOn w:val="DefaultParagraphFont"/>
    <w:link w:val="Heading2"/>
    <w:uiPriority w:val="9"/>
    <w:rsid w:val="003E685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685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685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685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68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68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68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685D"/>
    <w:rPr>
      <w:rFonts w:eastAsiaTheme="majorEastAsia" w:cstheme="majorBidi"/>
      <w:color w:val="272727" w:themeColor="text1" w:themeTint="D8"/>
    </w:rPr>
  </w:style>
  <w:style w:type="paragraph" w:styleId="Title">
    <w:name w:val="Title"/>
    <w:basedOn w:val="Normal"/>
    <w:next w:val="Normal"/>
    <w:link w:val="TitleChar"/>
    <w:uiPriority w:val="10"/>
    <w:qFormat/>
    <w:rsid w:val="001C7CC6"/>
    <w:pPr>
      <w:spacing w:after="80" w:line="240" w:lineRule="auto"/>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uiPriority w:val="10"/>
    <w:rsid w:val="001C7CC6"/>
    <w:rPr>
      <w:rFonts w:asciiTheme="majorHAnsi" w:hAnsiTheme="majorHAnsi" w:eastAsiaTheme="majorEastAsia" w:cstheme="majorBidi"/>
      <w:spacing w:val="-10"/>
      <w:kern w:val="28"/>
      <w:sz w:val="40"/>
      <w:szCs w:val="56"/>
    </w:rPr>
  </w:style>
  <w:style w:type="paragraph" w:styleId="Subtitle">
    <w:name w:val="Subtitle"/>
    <w:basedOn w:val="Normal"/>
    <w:next w:val="Normal"/>
    <w:link w:val="SubtitleChar"/>
    <w:uiPriority w:val="11"/>
    <w:qFormat/>
    <w:rsid w:val="003E68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6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5D"/>
    <w:pPr>
      <w:spacing w:before="160"/>
      <w:jc w:val="center"/>
    </w:pPr>
    <w:rPr>
      <w:i/>
      <w:iCs/>
      <w:color w:val="404040" w:themeColor="text1" w:themeTint="BF"/>
    </w:rPr>
  </w:style>
  <w:style w:type="character" w:styleId="QuoteChar" w:customStyle="1">
    <w:name w:val="Quote Char"/>
    <w:basedOn w:val="DefaultParagraphFont"/>
    <w:link w:val="Quote"/>
    <w:uiPriority w:val="29"/>
    <w:rsid w:val="003E685D"/>
    <w:rPr>
      <w:i/>
      <w:iCs/>
      <w:color w:val="404040" w:themeColor="text1" w:themeTint="BF"/>
    </w:rPr>
  </w:style>
  <w:style w:type="paragraph" w:styleId="ListParagraph">
    <w:name w:val="List Paragraph"/>
    <w:basedOn w:val="Normal"/>
    <w:uiPriority w:val="34"/>
    <w:qFormat/>
    <w:rsid w:val="003E685D"/>
    <w:pPr>
      <w:ind w:left="720"/>
      <w:contextualSpacing/>
    </w:pPr>
  </w:style>
  <w:style w:type="character" w:styleId="IntenseEmphasis">
    <w:name w:val="Intense Emphasis"/>
    <w:basedOn w:val="DefaultParagraphFont"/>
    <w:uiPriority w:val="21"/>
    <w:qFormat/>
    <w:rsid w:val="003E685D"/>
    <w:rPr>
      <w:i/>
      <w:iCs/>
      <w:color w:val="0F4761" w:themeColor="accent1" w:themeShade="BF"/>
    </w:rPr>
  </w:style>
  <w:style w:type="paragraph" w:styleId="IntenseQuote">
    <w:name w:val="Intense Quote"/>
    <w:basedOn w:val="Normal"/>
    <w:next w:val="Normal"/>
    <w:link w:val="IntenseQuoteChar"/>
    <w:uiPriority w:val="30"/>
    <w:qFormat/>
    <w:rsid w:val="003E68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E685D"/>
    <w:rPr>
      <w:i/>
      <w:iCs/>
      <w:color w:val="0F4761" w:themeColor="accent1" w:themeShade="BF"/>
    </w:rPr>
  </w:style>
  <w:style w:type="character" w:styleId="IntenseReference">
    <w:name w:val="Intense Reference"/>
    <w:basedOn w:val="DefaultParagraphFont"/>
    <w:uiPriority w:val="32"/>
    <w:qFormat/>
    <w:rsid w:val="003E685D"/>
    <w:rPr>
      <w:b/>
      <w:bCs/>
      <w:smallCaps/>
      <w:color w:val="0F4761" w:themeColor="accent1" w:themeShade="BF"/>
      <w:spacing w:val="5"/>
    </w:rPr>
  </w:style>
  <w:style w:type="character" w:styleId="Hyperlink">
    <w:name w:val="Hyperlink"/>
    <w:basedOn w:val="DefaultParagraphFont"/>
    <w:uiPriority w:val="99"/>
    <w:unhideWhenUsed/>
    <w:rsid w:val="003E685D"/>
    <w:rPr>
      <w:color w:val="467886" w:themeColor="hyperlink"/>
      <w:u w:val="single"/>
    </w:rPr>
  </w:style>
  <w:style w:type="character" w:styleId="UnresolvedMention">
    <w:name w:val="Unresolved Mention"/>
    <w:basedOn w:val="DefaultParagraphFont"/>
    <w:uiPriority w:val="99"/>
    <w:semiHidden/>
    <w:unhideWhenUsed/>
    <w:rsid w:val="003E685D"/>
    <w:rPr>
      <w:color w:val="605E5C"/>
      <w:shd w:val="clear" w:color="auto" w:fill="E1DFDD"/>
    </w:rPr>
  </w:style>
  <w:style w:type="paragraph" w:styleId="xmsolistparagraph" w:customStyle="1">
    <w:name w:val="x_msolistparagraph"/>
    <w:basedOn w:val="Normal"/>
    <w:rsid w:val="00E02351"/>
    <w:pPr>
      <w:spacing w:after="0" w:line="240" w:lineRule="auto"/>
      <w:ind w:left="720"/>
    </w:pPr>
    <w:rPr>
      <w:rFonts w:ascii="Calibri" w:hAnsi="Calibri" w:cs="Calibri"/>
      <w:kern w:val="0"/>
      <w:sz w:val="22"/>
      <w:szCs w:val="22"/>
      <w:lang w:eastAsia="en-CA"/>
      <w14:ligatures w14:val="none"/>
    </w:rPr>
  </w:style>
  <w:style w:type="paragraph" w:styleId="NoSpacing">
    <w:name w:val="No Spacing"/>
    <w:uiPriority w:val="1"/>
    <w:qFormat/>
    <w:rsid w:val="00422266"/>
    <w:pPr>
      <w:spacing w:after="0" w:line="240" w:lineRule="auto"/>
    </w:pPr>
  </w:style>
  <w:style w:type="paragraph" w:styleId="Revision">
    <w:name w:val="Revision"/>
    <w:hidden/>
    <w:uiPriority w:val="99"/>
    <w:semiHidden/>
    <w:rsid w:val="00433431"/>
    <w:pPr>
      <w:spacing w:after="0" w:line="240" w:lineRule="auto"/>
    </w:pPr>
  </w:style>
  <w:style w:type="character" w:styleId="CommentReference">
    <w:name w:val="annotation reference"/>
    <w:basedOn w:val="DefaultParagraphFont"/>
    <w:uiPriority w:val="99"/>
    <w:semiHidden/>
    <w:unhideWhenUsed/>
    <w:rsid w:val="008F14A3"/>
    <w:rPr>
      <w:sz w:val="16"/>
      <w:szCs w:val="16"/>
    </w:rPr>
  </w:style>
  <w:style w:type="paragraph" w:styleId="CommentText">
    <w:name w:val="annotation text"/>
    <w:basedOn w:val="Normal"/>
    <w:link w:val="CommentTextChar"/>
    <w:uiPriority w:val="99"/>
    <w:unhideWhenUsed/>
    <w:rsid w:val="008F14A3"/>
    <w:pPr>
      <w:spacing w:line="240" w:lineRule="auto"/>
    </w:pPr>
    <w:rPr>
      <w:sz w:val="20"/>
      <w:szCs w:val="20"/>
    </w:rPr>
  </w:style>
  <w:style w:type="character" w:styleId="CommentTextChar" w:customStyle="1">
    <w:name w:val="Comment Text Char"/>
    <w:basedOn w:val="DefaultParagraphFont"/>
    <w:link w:val="CommentText"/>
    <w:uiPriority w:val="99"/>
    <w:rsid w:val="008F14A3"/>
    <w:rPr>
      <w:sz w:val="20"/>
      <w:szCs w:val="20"/>
    </w:rPr>
  </w:style>
  <w:style w:type="paragraph" w:styleId="CommentSubject">
    <w:name w:val="annotation subject"/>
    <w:basedOn w:val="CommentText"/>
    <w:next w:val="CommentText"/>
    <w:link w:val="CommentSubjectChar"/>
    <w:uiPriority w:val="99"/>
    <w:semiHidden/>
    <w:unhideWhenUsed/>
    <w:rsid w:val="008F14A3"/>
    <w:rPr>
      <w:b/>
      <w:bCs/>
    </w:rPr>
  </w:style>
  <w:style w:type="character" w:styleId="CommentSubjectChar" w:customStyle="1">
    <w:name w:val="Comment Subject Char"/>
    <w:basedOn w:val="CommentTextChar"/>
    <w:link w:val="CommentSubject"/>
    <w:uiPriority w:val="99"/>
    <w:semiHidden/>
    <w:rsid w:val="008F1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elalibrary-my.sharepoint.com/personal/laurie_davidson_celalibrary_ca/Documents/Board%20Meetings/Strategic%20Planning%202025/celalibrary.ca"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celalibrary-my.sharepoint.com/personal/laurie_davidson_celalibrary_ca/Documents/Board%20Meetings/Strategic%20Planning%202025/celalibrary.ca"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55F571E990D43978F4CE47B267646" ma:contentTypeVersion="17" ma:contentTypeDescription="Create a new document." ma:contentTypeScope="" ma:versionID="0c8a171cfac154f7047d78ab4337d05f">
  <xsd:schema xmlns:xsd="http://www.w3.org/2001/XMLSchema" xmlns:xs="http://www.w3.org/2001/XMLSchema" xmlns:p="http://schemas.microsoft.com/office/2006/metadata/properties" xmlns:ns3="1ed07cbd-1dac-48bb-8f28-f50f9065d40a" xmlns:ns4="d2b98c07-d48b-4f6e-a3d1-bc4c8dd589b2" targetNamespace="http://schemas.microsoft.com/office/2006/metadata/properties" ma:root="true" ma:fieldsID="45dc78ec95cb79b58b95b2a7161e1804" ns3:_="" ns4:_="">
    <xsd:import namespace="1ed07cbd-1dac-48bb-8f28-f50f9065d40a"/>
    <xsd:import namespace="d2b98c07-d48b-4f6e-a3d1-bc4c8dd589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7cbd-1dac-48bb-8f28-f50f9065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98c07-d48b-4f6e-a3d1-bc4c8dd58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d07cbd-1dac-48bb-8f28-f50f9065d40a" xsi:nil="true"/>
  </documentManagement>
</p:properties>
</file>

<file path=customXml/itemProps1.xml><?xml version="1.0" encoding="utf-8"?>
<ds:datastoreItem xmlns:ds="http://schemas.openxmlformats.org/officeDocument/2006/customXml" ds:itemID="{A84778E2-1E0F-4C78-97B8-1628CF5E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7cbd-1dac-48bb-8f28-f50f9065d40a"/>
    <ds:schemaRef ds:uri="d2b98c07-d48b-4f6e-a3d1-bc4c8dd5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CBF88-8D32-47FE-90DD-A83F3A44F210}">
  <ds:schemaRefs>
    <ds:schemaRef ds:uri="http://schemas.microsoft.com/sharepoint/v3/contenttype/forms"/>
  </ds:schemaRefs>
</ds:datastoreItem>
</file>

<file path=customXml/itemProps3.xml><?xml version="1.0" encoding="utf-8"?>
<ds:datastoreItem xmlns:ds="http://schemas.openxmlformats.org/officeDocument/2006/customXml" ds:itemID="{7B4EA971-A618-44F0-9A2C-FA2E9D4162B1}">
  <ds:schemaRefs>
    <ds:schemaRef ds:uri="http://schemas.microsoft.com/office/2006/metadata/properties"/>
    <ds:schemaRef ds:uri="http://schemas.microsoft.com/office/infopath/2007/PartnerControls"/>
    <ds:schemaRef ds:uri="1ed07cbd-1dac-48bb-8f28-f50f9065d4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 Davidson</dc:creator>
  <keywords/>
  <dc:description/>
  <lastModifiedBy>Karen McKay</lastModifiedBy>
  <revision>3</revision>
  <lastPrinted>2025-10-01T17:56:00.0000000Z</lastPrinted>
  <dcterms:created xsi:type="dcterms:W3CDTF">2025-10-21T20:00:00.0000000Z</dcterms:created>
  <dcterms:modified xsi:type="dcterms:W3CDTF">2025-10-21T20:09:04.9090545Z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0x0101002A555F571E990D43978F4CE47B267646</vt:lpwstr>
  </property>
</Properties>
</file>