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97F6" w14:textId="2AC38424" w:rsidR="00F93846" w:rsidRDefault="0025479A" w:rsidP="0024256C">
      <w:pPr>
        <w:pStyle w:val="Heading1"/>
        <w:rPr>
          <w:lang w:val="en-US"/>
        </w:rPr>
      </w:pPr>
      <w:r>
        <w:rPr>
          <w:lang w:val="en-US"/>
        </w:rPr>
        <w:t>Intro</w:t>
      </w:r>
      <w:r w:rsidR="0024256C">
        <w:rPr>
          <w:lang w:val="en-US"/>
        </w:rPr>
        <w:t>duction</w:t>
      </w:r>
    </w:p>
    <w:p w14:paraId="3C35F733" w14:textId="62EF93AE" w:rsidR="00A665FB" w:rsidRDefault="0060142D" w:rsidP="0025479A">
      <w:pPr>
        <w:rPr>
          <w:lang w:val="en-US"/>
        </w:rPr>
      </w:pPr>
      <w:r w:rsidRPr="3DC828C2">
        <w:rPr>
          <w:lang w:val="en-US"/>
        </w:rPr>
        <w:t xml:space="preserve">Louis </w:t>
      </w:r>
      <w:r w:rsidR="005664AB" w:rsidRPr="3DC828C2">
        <w:rPr>
          <w:lang w:val="en-US"/>
        </w:rPr>
        <w:t>Braille</w:t>
      </w:r>
      <w:r w:rsidRPr="3DC828C2">
        <w:rPr>
          <w:lang w:val="en-US"/>
        </w:rPr>
        <w:t xml:space="preserve">’s </w:t>
      </w:r>
      <w:r w:rsidR="00514DD4" w:rsidRPr="3DC828C2">
        <w:rPr>
          <w:lang w:val="en-US"/>
        </w:rPr>
        <w:t>creation</w:t>
      </w:r>
      <w:r w:rsidR="00B3672E" w:rsidRPr="3DC828C2">
        <w:rPr>
          <w:lang w:val="en-US"/>
        </w:rPr>
        <w:t xml:space="preserve"> </w:t>
      </w:r>
      <w:r w:rsidR="008E4D5F" w:rsidRPr="3DC828C2">
        <w:rPr>
          <w:lang w:val="en-US"/>
        </w:rPr>
        <w:t>changed and</w:t>
      </w:r>
      <w:r w:rsidR="00B3672E" w:rsidRPr="3DC828C2">
        <w:rPr>
          <w:lang w:val="en-US"/>
        </w:rPr>
        <w:t xml:space="preserve"> continues to change the lives of people </w:t>
      </w:r>
      <w:r w:rsidR="0055B869" w:rsidRPr="3DC828C2">
        <w:rPr>
          <w:lang w:val="en-US"/>
        </w:rPr>
        <w:t xml:space="preserve">who are blind or have low vision. </w:t>
      </w:r>
      <w:r w:rsidR="00B3672E" w:rsidRPr="3DC828C2">
        <w:rPr>
          <w:lang w:val="en-US"/>
        </w:rPr>
        <w:t xml:space="preserve"> More than just a code, </w:t>
      </w:r>
      <w:r w:rsidR="00E41765" w:rsidRPr="3DC828C2">
        <w:rPr>
          <w:lang w:val="en-US"/>
        </w:rPr>
        <w:t>braille makes literacy possible for thousands of people</w:t>
      </w:r>
      <w:r w:rsidR="007A20F5" w:rsidRPr="3DC828C2">
        <w:rPr>
          <w:lang w:val="en-US"/>
        </w:rPr>
        <w:t xml:space="preserve"> with sight loss</w:t>
      </w:r>
      <w:r w:rsidR="00E41765" w:rsidRPr="3DC828C2">
        <w:rPr>
          <w:lang w:val="en-US"/>
        </w:rPr>
        <w:t xml:space="preserve"> in Canada and around the world. </w:t>
      </w:r>
      <w:r w:rsidR="00F73CF9" w:rsidRPr="3DC828C2">
        <w:rPr>
          <w:lang w:val="en-US"/>
        </w:rPr>
        <w:t>And literacy is essential to economic</w:t>
      </w:r>
      <w:r w:rsidR="00A15B17" w:rsidRPr="3DC828C2">
        <w:rPr>
          <w:lang w:val="en-US"/>
        </w:rPr>
        <w:t xml:space="preserve"> and </w:t>
      </w:r>
      <w:r w:rsidR="00F73CF9" w:rsidRPr="3DC828C2">
        <w:rPr>
          <w:lang w:val="en-US"/>
        </w:rPr>
        <w:t xml:space="preserve">academic </w:t>
      </w:r>
      <w:r w:rsidR="00994348" w:rsidRPr="3DC828C2">
        <w:rPr>
          <w:lang w:val="en-US"/>
        </w:rPr>
        <w:t>success</w:t>
      </w:r>
      <w:r w:rsidR="00A15B17" w:rsidRPr="3DC828C2">
        <w:rPr>
          <w:lang w:val="en-US"/>
        </w:rPr>
        <w:t>,</w:t>
      </w:r>
      <w:r w:rsidR="00994348" w:rsidRPr="3DC828C2">
        <w:rPr>
          <w:lang w:val="en-US"/>
        </w:rPr>
        <w:t xml:space="preserve"> and social inclusion, particularly for people with print disabilities</w:t>
      </w:r>
      <w:r w:rsidR="00924ABB" w:rsidRPr="3DC828C2">
        <w:rPr>
          <w:lang w:val="en-US"/>
        </w:rPr>
        <w:t>.</w:t>
      </w:r>
      <w:r w:rsidR="59271FF7" w:rsidRPr="3DC828C2">
        <w:rPr>
          <w:lang w:val="en-US"/>
        </w:rPr>
        <w:t xml:space="preserve"> Unfortunately</w:t>
      </w:r>
      <w:r w:rsidR="50AE00A4" w:rsidRPr="3DC828C2">
        <w:rPr>
          <w:lang w:val="en-US"/>
        </w:rPr>
        <w:t>,</w:t>
      </w:r>
      <w:r w:rsidR="59271FF7" w:rsidRPr="3DC828C2">
        <w:rPr>
          <w:lang w:val="en-US"/>
        </w:rPr>
        <w:t xml:space="preserve"> the World Braille Union estimates that 90 percent of published works are not availab</w:t>
      </w:r>
      <w:r w:rsidR="12D55DB0" w:rsidRPr="3DC828C2">
        <w:rPr>
          <w:lang w:val="en-US"/>
        </w:rPr>
        <w:t>l</w:t>
      </w:r>
      <w:r w:rsidR="59271FF7" w:rsidRPr="3DC828C2">
        <w:rPr>
          <w:lang w:val="en-US"/>
        </w:rPr>
        <w:t xml:space="preserve">e to people with print disabilities and calls this the </w:t>
      </w:r>
      <w:r w:rsidR="41AD8BB8" w:rsidRPr="3DC828C2">
        <w:rPr>
          <w:lang w:val="en-US"/>
        </w:rPr>
        <w:t xml:space="preserve">“book famine” </w:t>
      </w:r>
    </w:p>
    <w:p w14:paraId="786B4AB8" w14:textId="068D1841" w:rsidR="00967586" w:rsidRDefault="5E0575CE" w:rsidP="00967586">
      <w:bookmarkStart w:id="0" w:name="_Int_Btg8PCzU"/>
      <w:r>
        <w:t>CELA</w:t>
      </w:r>
      <w:bookmarkEnd w:id="0"/>
      <w:r>
        <w:t xml:space="preserve"> was established to ensure that people with print disabilities have equitable access to reading materials </w:t>
      </w:r>
      <w:r w:rsidR="5EA67485">
        <w:t>which meet their specific needs</w:t>
      </w:r>
      <w:r w:rsidR="247992A8">
        <w:t xml:space="preserve">. </w:t>
      </w:r>
      <w:r w:rsidR="29643C6C">
        <w:t xml:space="preserve">One of the key services we provide is access to braille </w:t>
      </w:r>
      <w:r w:rsidR="049CF40C">
        <w:t xml:space="preserve">materials in </w:t>
      </w:r>
      <w:r w:rsidR="29643C6C">
        <w:t>physical and digital formats.</w:t>
      </w:r>
      <w:r w:rsidR="7442460E">
        <w:t xml:space="preserve"> In 2023</w:t>
      </w:r>
      <w:r w:rsidR="3E241571">
        <w:t>,</w:t>
      </w:r>
      <w:r w:rsidR="7442460E">
        <w:t xml:space="preserve"> </w:t>
      </w:r>
      <w:r w:rsidR="638D0E6F">
        <w:t xml:space="preserve">CELA </w:t>
      </w:r>
      <w:r w:rsidR="7442460E">
        <w:t xml:space="preserve">launched a braille study to learn more about our users, their needs, </w:t>
      </w:r>
      <w:r w:rsidR="247992A8">
        <w:t>preferences,</w:t>
      </w:r>
      <w:r w:rsidR="7442460E">
        <w:t xml:space="preserve"> and priorities. It is essential that users have direct input into the services they receive</w:t>
      </w:r>
      <w:r w:rsidR="0B91E977">
        <w:t xml:space="preserve"> </w:t>
      </w:r>
      <w:r w:rsidR="5142D66E">
        <w:t>from CELA</w:t>
      </w:r>
      <w:r w:rsidR="0A110876">
        <w:t>. W</w:t>
      </w:r>
      <w:r w:rsidR="5142D66E">
        <w:t>e</w:t>
      </w:r>
      <w:r w:rsidR="5CD48F2D">
        <w:t xml:space="preserve"> will </w:t>
      </w:r>
      <w:r w:rsidR="399A9C94">
        <w:t xml:space="preserve">use the feedback generated from this study to inform and shape both our services going forward and the role we play as an advocate for equitable access to reading for all people with print disabilities. </w:t>
      </w:r>
    </w:p>
    <w:p w14:paraId="5223E347" w14:textId="213B4D11" w:rsidR="796F80E5" w:rsidRDefault="796F80E5">
      <w:r>
        <w:t>Is Braille still relevant?</w:t>
      </w:r>
    </w:p>
    <w:p w14:paraId="72B36157" w14:textId="614CBEE5" w:rsidR="0060713F" w:rsidRDefault="0060713F" w:rsidP="0060713F">
      <w:r>
        <w:t>Braille is important for literacy:</w:t>
      </w:r>
      <w:r w:rsidR="000C06A4">
        <w:t xml:space="preserve"> </w:t>
      </w:r>
      <w:r w:rsidR="005C3883">
        <w:t xml:space="preserve">Braille is the written language for people who are blind or </w:t>
      </w:r>
      <w:r w:rsidR="00107F8F">
        <w:t xml:space="preserve">who </w:t>
      </w:r>
      <w:r w:rsidR="005C3883">
        <w:t>have low vision. It makes it po</w:t>
      </w:r>
      <w:r w:rsidR="008C23BA">
        <w:t>ssible to express</w:t>
      </w:r>
      <w:r w:rsidR="00927181">
        <w:t xml:space="preserve"> and exchange ideas</w:t>
      </w:r>
      <w:r w:rsidR="00F27C2B">
        <w:t xml:space="preserve">. It’s crucial for independent daily living. </w:t>
      </w:r>
      <w:r w:rsidR="00107F8F">
        <w:t xml:space="preserve">Technology, while impressive, will not negate the value of braille. </w:t>
      </w:r>
    </w:p>
    <w:p w14:paraId="66AA2D41" w14:textId="60DE8637" w:rsidR="0060713F" w:rsidRDefault="0060713F" w:rsidP="0060713F">
      <w:r>
        <w:t>Braille is important for accessibility:</w:t>
      </w:r>
      <w:r w:rsidR="00AE5356">
        <w:t xml:space="preserve"> From elevator buttons to labels </w:t>
      </w:r>
      <w:r w:rsidR="00554DA7">
        <w:t xml:space="preserve">to ballots and books, braille </w:t>
      </w:r>
      <w:r w:rsidR="00EE3F08">
        <w:t xml:space="preserve">allows braille readers to </w:t>
      </w:r>
      <w:r w:rsidR="00750EDA">
        <w:t xml:space="preserve">access information, spaces, and opportunities </w:t>
      </w:r>
      <w:r w:rsidR="00F7240E">
        <w:t xml:space="preserve">independently. </w:t>
      </w:r>
    </w:p>
    <w:p w14:paraId="7D63B34D" w14:textId="70769A9B" w:rsidR="0060713F" w:rsidRDefault="0060713F" w:rsidP="3DC828C2">
      <w:r>
        <w:t>Braille is important for equity:</w:t>
      </w:r>
      <w:r w:rsidR="00D06190">
        <w:t xml:space="preserve"> </w:t>
      </w:r>
      <w:r w:rsidR="00DF1C6C">
        <w:t xml:space="preserve">Literacy impacts health, </w:t>
      </w:r>
      <w:r w:rsidR="00C545DE">
        <w:t>education,</w:t>
      </w:r>
      <w:r w:rsidR="00DF1C6C">
        <w:t xml:space="preserve"> and employment. </w:t>
      </w:r>
      <w:r w:rsidR="000617B5">
        <w:t>For those with vision loss, braille opens opportunities</w:t>
      </w:r>
      <w:r w:rsidR="00980A3D">
        <w:t>.</w:t>
      </w:r>
      <w:r w:rsidR="00623DBF">
        <w:t xml:space="preserve"> </w:t>
      </w:r>
      <w:r w:rsidR="78F30D02">
        <w:t>According to a study published in the Journal of Blindness Innovation and Research “</w:t>
      </w:r>
      <w:r w:rsidR="4BEBEDE7" w:rsidRPr="3DC828C2">
        <w:rPr>
          <w:rFonts w:ascii="Verdana" w:eastAsia="Verdana" w:hAnsi="Verdana" w:cs="Verdana"/>
          <w:color w:val="000000" w:themeColor="text1"/>
          <w:sz w:val="18"/>
          <w:szCs w:val="18"/>
        </w:rPr>
        <w:t>Those who read Braille on a daily or weekly basis are employed at a significantly higher rate than those who do not, and Braille readers also earn on average $11,000 more than non-Braille readers.</w:t>
      </w:r>
      <w:r w:rsidR="4BEBEDE7">
        <w:t xml:space="preserve"> </w:t>
      </w:r>
      <w:r w:rsidR="4BBFE0EE">
        <w:t>“(</w:t>
      </w:r>
      <w:r w:rsidR="05E8AE48">
        <w:t xml:space="preserve">Bell and Mino 2013 </w:t>
      </w:r>
      <w:r w:rsidR="794F2EC8">
        <w:t>https://nfb.org/images/nfb/publications/jbir/jbir13/jbir030101.html</w:t>
      </w:r>
      <w:r w:rsidR="05E8AE48">
        <w:t>)</w:t>
      </w:r>
    </w:p>
    <w:p w14:paraId="2997111F" w14:textId="5A1DFEE7" w:rsidR="0060713F" w:rsidRDefault="00980A3D" w:rsidP="0060713F">
      <w:r>
        <w:t xml:space="preserve">Braille literacy </w:t>
      </w:r>
      <w:r w:rsidR="002218A0">
        <w:t xml:space="preserve">impacts the ability to live independently, to pursue education and to </w:t>
      </w:r>
      <w:r w:rsidR="00E121A6">
        <w:t xml:space="preserve">actively participate in community. </w:t>
      </w:r>
    </w:p>
    <w:p w14:paraId="59B42A20" w14:textId="0E3DD80D" w:rsidR="005664AB" w:rsidRDefault="005664AB" w:rsidP="00A15B17">
      <w:pPr>
        <w:pStyle w:val="Heading1"/>
        <w:rPr>
          <w:lang w:val="en-US"/>
        </w:rPr>
      </w:pPr>
      <w:r>
        <w:rPr>
          <w:lang w:val="en-US"/>
        </w:rPr>
        <w:lastRenderedPageBreak/>
        <w:t>CELA’s Braille Study</w:t>
      </w:r>
    </w:p>
    <w:p w14:paraId="62232B01" w14:textId="5435215B" w:rsidR="0025479A" w:rsidRDefault="0025479A" w:rsidP="0025479A">
      <w:pPr>
        <w:rPr>
          <w:lang w:val="en-US"/>
        </w:rPr>
      </w:pPr>
      <w:r w:rsidRPr="3DC828C2">
        <w:rPr>
          <w:lang w:val="en-US"/>
        </w:rPr>
        <w:t>In 2023</w:t>
      </w:r>
      <w:r w:rsidR="6189EA64" w:rsidRPr="3DC828C2">
        <w:rPr>
          <w:lang w:val="en-US"/>
        </w:rPr>
        <w:t>,</w:t>
      </w:r>
      <w:r w:rsidRPr="3DC828C2">
        <w:rPr>
          <w:lang w:val="en-US"/>
        </w:rPr>
        <w:t xml:space="preserve"> CELA undertook a study to assess the needs of our braille users, and how our collection and services were meeting those needs. Our goal was to better understand the braille landscape in Canada and our place within it, and to use the information we gathered to inform and improve CELA’s braille services in the future. </w:t>
      </w:r>
    </w:p>
    <w:p w14:paraId="6999EA1A" w14:textId="1EC416DF" w:rsidR="0025479A" w:rsidRDefault="33E09ECB">
      <w:pPr>
        <w:rPr>
          <w:lang w:val="en-US"/>
        </w:rPr>
      </w:pPr>
      <w:r w:rsidRPr="754F9719">
        <w:rPr>
          <w:lang w:val="en-US"/>
        </w:rPr>
        <w:t xml:space="preserve">CELA’s current braille collection </w:t>
      </w:r>
      <w:r w:rsidR="42B1AC2A" w:rsidRPr="754F9719">
        <w:rPr>
          <w:lang w:val="en-US"/>
        </w:rPr>
        <w:t xml:space="preserve">includes </w:t>
      </w:r>
      <w:r w:rsidR="1DDA525F" w:rsidRPr="754F9719">
        <w:rPr>
          <w:lang w:val="en-US"/>
        </w:rPr>
        <w:t>1</w:t>
      </w:r>
      <w:r w:rsidR="70606EFF" w:rsidRPr="754F9719">
        <w:rPr>
          <w:lang w:val="en-US"/>
        </w:rPr>
        <w:t>,</w:t>
      </w:r>
      <w:r w:rsidR="5E0A886F" w:rsidRPr="754F9719">
        <w:rPr>
          <w:lang w:val="en-US"/>
        </w:rPr>
        <w:t xml:space="preserve">600 </w:t>
      </w:r>
      <w:proofErr w:type="spellStart"/>
      <w:r w:rsidR="42B1AC2A" w:rsidRPr="754F9719">
        <w:rPr>
          <w:lang w:val="en-US"/>
        </w:rPr>
        <w:t>printbraill</w:t>
      </w:r>
      <w:r w:rsidR="026E50D5" w:rsidRPr="754F9719">
        <w:rPr>
          <w:lang w:val="en-US"/>
        </w:rPr>
        <w:t>e</w:t>
      </w:r>
      <w:proofErr w:type="spellEnd"/>
      <w:r w:rsidR="026E50D5" w:rsidRPr="754F9719">
        <w:rPr>
          <w:lang w:val="en-US"/>
        </w:rPr>
        <w:t xml:space="preserve"> </w:t>
      </w:r>
      <w:r w:rsidR="5E0A886F" w:rsidRPr="754F9719">
        <w:rPr>
          <w:lang w:val="en-US"/>
        </w:rPr>
        <w:t>titles</w:t>
      </w:r>
      <w:r w:rsidR="456E4F77" w:rsidRPr="754F9719">
        <w:rPr>
          <w:lang w:val="en-US"/>
        </w:rPr>
        <w:t xml:space="preserve"> (picture books with a clear braille overlay)</w:t>
      </w:r>
      <w:r w:rsidR="5E0A886F" w:rsidRPr="754F9719">
        <w:rPr>
          <w:lang w:val="en-US"/>
        </w:rPr>
        <w:t>, 24</w:t>
      </w:r>
      <w:r w:rsidR="70606EFF" w:rsidRPr="754F9719">
        <w:rPr>
          <w:lang w:val="en-US"/>
        </w:rPr>
        <w:t>,</w:t>
      </w:r>
      <w:r w:rsidR="5E0A886F" w:rsidRPr="754F9719">
        <w:rPr>
          <w:lang w:val="en-US"/>
        </w:rPr>
        <w:t>000 contracted and 1</w:t>
      </w:r>
      <w:r w:rsidR="70606EFF" w:rsidRPr="754F9719">
        <w:rPr>
          <w:lang w:val="en-US"/>
        </w:rPr>
        <w:t>,</w:t>
      </w:r>
      <w:r w:rsidR="5E0A886F" w:rsidRPr="754F9719">
        <w:rPr>
          <w:lang w:val="en-US"/>
        </w:rPr>
        <w:t xml:space="preserve">700 uncontracted braille titles. </w:t>
      </w:r>
      <w:r w:rsidR="456E4F77" w:rsidRPr="754F9719">
        <w:rPr>
          <w:lang w:val="en-US"/>
        </w:rPr>
        <w:t xml:space="preserve">Materials are available for readers of all ages and a growing number of materials are available in French and other languages. </w:t>
      </w:r>
      <w:r w:rsidR="39B9B86B" w:rsidRPr="754F9719">
        <w:rPr>
          <w:lang w:val="en-US"/>
        </w:rPr>
        <w:t>Users can access braille electronically or through single use embossed braille</w:t>
      </w:r>
      <w:r w:rsidR="0C331342" w:rsidRPr="754F9719">
        <w:rPr>
          <w:lang w:val="en-US"/>
        </w:rPr>
        <w:t xml:space="preserve">, which is produced on demand </w:t>
      </w:r>
      <w:r w:rsidR="633300D9" w:rsidRPr="754F9719">
        <w:rPr>
          <w:lang w:val="en-US"/>
        </w:rPr>
        <w:t>and can be kept or recycled when the reader is finished</w:t>
      </w:r>
      <w:r w:rsidR="39B9B86B" w:rsidRPr="754F9719">
        <w:rPr>
          <w:lang w:val="en-US"/>
        </w:rPr>
        <w:t xml:space="preserve">. </w:t>
      </w:r>
      <w:r w:rsidR="2C8A73B7" w:rsidRPr="754F9719">
        <w:rPr>
          <w:lang w:val="en-US"/>
        </w:rPr>
        <w:t xml:space="preserve"> </w:t>
      </w:r>
      <w:r w:rsidR="4294C34E" w:rsidRPr="754F9719">
        <w:rPr>
          <w:lang w:val="en-US"/>
        </w:rPr>
        <w:t xml:space="preserve">The vast majority of CELA’s braille titles are human transcribed braille. </w:t>
      </w:r>
      <w:proofErr w:type="spellStart"/>
      <w:r w:rsidR="4294C34E" w:rsidRPr="754F9719">
        <w:rPr>
          <w:lang w:val="en-US"/>
        </w:rPr>
        <w:t>Bookshare</w:t>
      </w:r>
      <w:proofErr w:type="spellEnd"/>
      <w:r w:rsidR="4294C34E" w:rsidRPr="754F9719">
        <w:rPr>
          <w:lang w:val="en-US"/>
        </w:rPr>
        <w:t>, which is available through CELA</w:t>
      </w:r>
      <w:r w:rsidR="015C3C24" w:rsidRPr="754F9719">
        <w:rPr>
          <w:lang w:val="en-US"/>
        </w:rPr>
        <w:t>,</w:t>
      </w:r>
      <w:r w:rsidR="4294C34E" w:rsidRPr="754F9719">
        <w:rPr>
          <w:lang w:val="en-US"/>
        </w:rPr>
        <w:t xml:space="preserve"> offers </w:t>
      </w:r>
      <w:r w:rsidR="4E456822" w:rsidRPr="754F9719">
        <w:rPr>
          <w:lang w:val="en-US"/>
        </w:rPr>
        <w:t>an</w:t>
      </w:r>
      <w:r w:rsidR="456E4F77" w:rsidRPr="754F9719">
        <w:rPr>
          <w:lang w:val="en-US"/>
        </w:rPr>
        <w:t xml:space="preserve"> additional</w:t>
      </w:r>
      <w:r w:rsidR="4E456822" w:rsidRPr="754F9719">
        <w:rPr>
          <w:lang w:val="en-US"/>
        </w:rPr>
        <w:t xml:space="preserve"> 1</w:t>
      </w:r>
      <w:r w:rsidR="396CC7B5" w:rsidRPr="754F9719">
        <w:rPr>
          <w:lang w:val="en-US"/>
        </w:rPr>
        <w:t>.1 million titles in contracted braille to CELA users.</w:t>
      </w:r>
      <w:r w:rsidR="2E394C0B" w:rsidRPr="754F9719">
        <w:rPr>
          <w:lang w:val="en-US"/>
        </w:rPr>
        <w:t xml:space="preserve"> </w:t>
      </w:r>
      <w:proofErr w:type="spellStart"/>
      <w:r w:rsidR="2E394C0B" w:rsidRPr="754F9719">
        <w:rPr>
          <w:lang w:val="en-US"/>
        </w:rPr>
        <w:t>Bookshare’s</w:t>
      </w:r>
      <w:proofErr w:type="spellEnd"/>
      <w:r w:rsidR="2E394C0B" w:rsidRPr="754F9719">
        <w:rPr>
          <w:lang w:val="en-US"/>
        </w:rPr>
        <w:t xml:space="preserve"> braille collection</w:t>
      </w:r>
      <w:r w:rsidR="6D573C41" w:rsidRPr="754F9719">
        <w:rPr>
          <w:lang w:val="en-US"/>
        </w:rPr>
        <w:t xml:space="preserve"> is computer generated and not human transcribed</w:t>
      </w:r>
      <w:r w:rsidR="53BD9A9C" w:rsidRPr="754F9719">
        <w:rPr>
          <w:lang w:val="en-US"/>
        </w:rPr>
        <w:t>.</w:t>
      </w:r>
    </w:p>
    <w:p w14:paraId="72DF6587" w14:textId="77777777" w:rsidR="0025479A" w:rsidRDefault="00F93846" w:rsidP="0024256C">
      <w:pPr>
        <w:pStyle w:val="Heading1"/>
        <w:rPr>
          <w:lang w:val="en-US"/>
        </w:rPr>
      </w:pPr>
      <w:r>
        <w:rPr>
          <w:lang w:val="en-US"/>
        </w:rPr>
        <w:t>Process</w:t>
      </w:r>
    </w:p>
    <w:p w14:paraId="7006B62F" w14:textId="3FC06623" w:rsidR="00F54E46" w:rsidRPr="00FA7DC2" w:rsidRDefault="00FA7DC2" w:rsidP="00FA7DC2">
      <w:pPr>
        <w:rPr>
          <w:lang w:val="en-US"/>
        </w:rPr>
      </w:pPr>
      <w:r>
        <w:rPr>
          <w:lang w:val="en-US"/>
        </w:rPr>
        <w:t xml:space="preserve">The study included gathering information from </w:t>
      </w:r>
      <w:r w:rsidR="0025479A" w:rsidRPr="00FA7DC2">
        <w:rPr>
          <w:lang w:val="en-US"/>
        </w:rPr>
        <w:t>organizations whose mandates included braille literacy, braille education and training, and library services related to print disabilities</w:t>
      </w:r>
      <w:r w:rsidR="00731EDD" w:rsidRPr="00FA7DC2">
        <w:rPr>
          <w:lang w:val="en-US"/>
        </w:rPr>
        <w:t xml:space="preserve"> </w:t>
      </w:r>
      <w:r>
        <w:rPr>
          <w:lang w:val="en-US"/>
        </w:rPr>
        <w:t>and by surveying current CELA braille users</w:t>
      </w:r>
      <w:r w:rsidR="00C435FF">
        <w:rPr>
          <w:lang w:val="en-US"/>
        </w:rPr>
        <w:t xml:space="preserve">, those who support people who may use CELA braille including teachers or parents of blind children, and those who read braille but choose not to use CELA braille. </w:t>
      </w:r>
    </w:p>
    <w:p w14:paraId="1E4ACC40" w14:textId="1326B450" w:rsidR="00F45710" w:rsidRDefault="00F45710" w:rsidP="00C435FF">
      <w:r w:rsidRPr="00C435FF">
        <w:rPr>
          <w:lang w:val="en-US"/>
        </w:rPr>
        <w:t xml:space="preserve">The English survey received 142 </w:t>
      </w:r>
      <w:r w:rsidR="00FC01CC" w:rsidRPr="00C435FF">
        <w:rPr>
          <w:lang w:val="en-US"/>
        </w:rPr>
        <w:t>respondents,</w:t>
      </w:r>
      <w:r w:rsidRPr="00C435FF">
        <w:rPr>
          <w:lang w:val="en-US"/>
        </w:rPr>
        <w:t xml:space="preserve"> and the French survey had 7 for a total of 149 completed or partially completed surveys. Of those, </w:t>
      </w:r>
      <w:r>
        <w:t xml:space="preserve">25 were completed by phone and 124 were completed through Survey Monkey online. </w:t>
      </w:r>
    </w:p>
    <w:p w14:paraId="1A261894" w14:textId="6D0C73E9" w:rsidR="00F93846" w:rsidRDefault="00F93846" w:rsidP="0024256C">
      <w:pPr>
        <w:pStyle w:val="Heading1"/>
        <w:rPr>
          <w:lang w:val="en-US"/>
        </w:rPr>
      </w:pPr>
      <w:r>
        <w:rPr>
          <w:lang w:val="en-US"/>
        </w:rPr>
        <w:t>Key Findings by audience</w:t>
      </w:r>
    </w:p>
    <w:p w14:paraId="7DEA87EF" w14:textId="77777777" w:rsidR="00C53D4C" w:rsidRDefault="00C53D4C" w:rsidP="0024256C">
      <w:pPr>
        <w:pStyle w:val="Heading2"/>
        <w:rPr>
          <w:lang w:val="en-US"/>
        </w:rPr>
      </w:pPr>
      <w:r>
        <w:rPr>
          <w:lang w:val="en-US"/>
        </w:rPr>
        <w:t>Libraries and other organizations</w:t>
      </w:r>
    </w:p>
    <w:p w14:paraId="1EC9FBB7" w14:textId="179C3DA6" w:rsidR="008B4D33" w:rsidRDefault="003B60E9">
      <w:pPr>
        <w:rPr>
          <w:lang w:val="en-US"/>
        </w:rPr>
      </w:pPr>
      <w:r w:rsidRPr="3DC828C2">
        <w:rPr>
          <w:lang w:val="en-US"/>
        </w:rPr>
        <w:t xml:space="preserve">The following are requests </w:t>
      </w:r>
      <w:r w:rsidR="000A0240" w:rsidRPr="3DC828C2">
        <w:rPr>
          <w:lang w:val="en-US"/>
        </w:rPr>
        <w:t xml:space="preserve">and suggestions </w:t>
      </w:r>
      <w:r w:rsidRPr="3DC828C2">
        <w:rPr>
          <w:lang w:val="en-US"/>
        </w:rPr>
        <w:t>gathered from discussion</w:t>
      </w:r>
      <w:r w:rsidR="000347D9" w:rsidRPr="3DC828C2">
        <w:rPr>
          <w:lang w:val="en-US"/>
        </w:rPr>
        <w:t>s</w:t>
      </w:r>
      <w:r w:rsidRPr="3DC828C2">
        <w:rPr>
          <w:lang w:val="en-US"/>
        </w:rPr>
        <w:t xml:space="preserve"> </w:t>
      </w:r>
      <w:r w:rsidR="008B4D33" w:rsidRPr="3DC828C2">
        <w:rPr>
          <w:lang w:val="en-US"/>
        </w:rPr>
        <w:t xml:space="preserve">with libraries and </w:t>
      </w:r>
      <w:r w:rsidR="0BABF43D" w:rsidRPr="3DC828C2">
        <w:rPr>
          <w:lang w:val="en-US"/>
        </w:rPr>
        <w:t xml:space="preserve">other </w:t>
      </w:r>
      <w:r w:rsidR="008B4D33" w:rsidRPr="3DC828C2">
        <w:rPr>
          <w:lang w:val="en-US"/>
        </w:rPr>
        <w:t>organization</w:t>
      </w:r>
      <w:r w:rsidR="1AF227B7" w:rsidRPr="3DC828C2">
        <w:rPr>
          <w:lang w:val="en-US"/>
        </w:rPr>
        <w:t>s</w:t>
      </w:r>
      <w:r w:rsidR="0543F0D5" w:rsidRPr="3DC828C2">
        <w:rPr>
          <w:lang w:val="en-US"/>
        </w:rPr>
        <w:t>:</w:t>
      </w:r>
      <w:r w:rsidR="008B4D33" w:rsidRPr="3DC828C2">
        <w:rPr>
          <w:lang w:val="en-US"/>
        </w:rPr>
        <w:t xml:space="preserve"> </w:t>
      </w:r>
    </w:p>
    <w:p w14:paraId="679BEF09" w14:textId="164BC33A" w:rsidR="00B22959" w:rsidRDefault="00EE653F" w:rsidP="00B22959">
      <w:pPr>
        <w:pStyle w:val="ListParagraph"/>
        <w:numPr>
          <w:ilvl w:val="0"/>
          <w:numId w:val="5"/>
        </w:numPr>
      </w:pPr>
      <w:r>
        <w:t>To support braille literacy and braille learners</w:t>
      </w:r>
      <w:r w:rsidR="725DDAF1">
        <w:t>,</w:t>
      </w:r>
      <w:r>
        <w:t xml:space="preserve"> offer </w:t>
      </w:r>
      <w:r w:rsidR="008B4D33">
        <w:t xml:space="preserve">uncontracted braille for </w:t>
      </w:r>
      <w:r w:rsidR="0011771E">
        <w:t>middle school ages and adult braille learners</w:t>
      </w:r>
      <w:r w:rsidR="00496C9D">
        <w:t xml:space="preserve">, produce materials in double spaced braille, offer more short stories, digest-length texts, and ‘high interest, low vocabulary’ </w:t>
      </w:r>
      <w:r w:rsidR="00496C9D">
        <w:lastRenderedPageBreak/>
        <w:t>books</w:t>
      </w:r>
      <w:r w:rsidR="00B22959">
        <w:t xml:space="preserve"> and provide books that have both print and braille, but not necessarily pictures, which are called interlined books. </w:t>
      </w:r>
    </w:p>
    <w:p w14:paraId="4B6B3607" w14:textId="412E2BDC" w:rsidR="00B22959" w:rsidRDefault="00B22959" w:rsidP="00B22959">
      <w:pPr>
        <w:pStyle w:val="ListParagraph"/>
        <w:numPr>
          <w:ilvl w:val="0"/>
          <w:numId w:val="5"/>
        </w:numPr>
      </w:pPr>
      <w:r>
        <w:t>To increase choice and reduce barriers</w:t>
      </w:r>
      <w:r w:rsidR="00BC604D">
        <w:t>,</w:t>
      </w:r>
      <w:r>
        <w:t xml:space="preserve"> increase number of embossed braille magazines including ones from other countries or libraries, more magazines for kids and offer music braille. </w:t>
      </w:r>
    </w:p>
    <w:p w14:paraId="6B0479AA" w14:textId="229D189C" w:rsidR="00B22959" w:rsidRDefault="00B22959" w:rsidP="00B22959">
      <w:pPr>
        <w:pStyle w:val="ListParagraph"/>
        <w:numPr>
          <w:ilvl w:val="0"/>
          <w:numId w:val="5"/>
        </w:numPr>
      </w:pPr>
      <w:r>
        <w:t>Allow users to download newspaper</w:t>
      </w:r>
      <w:r w:rsidR="00E74555">
        <w:t>s</w:t>
      </w:r>
      <w:r>
        <w:t xml:space="preserve"> to braille devices. </w:t>
      </w:r>
    </w:p>
    <w:p w14:paraId="37A85BD6" w14:textId="1CD32AE4" w:rsidR="00785207" w:rsidRDefault="000A0240" w:rsidP="008B4D33">
      <w:pPr>
        <w:pStyle w:val="ListParagraph"/>
        <w:numPr>
          <w:ilvl w:val="0"/>
          <w:numId w:val="6"/>
        </w:numPr>
      </w:pPr>
      <w:r>
        <w:t xml:space="preserve">Offer </w:t>
      </w:r>
      <w:r w:rsidR="00D17CAD">
        <w:t>in</w:t>
      </w:r>
      <w:r w:rsidR="001B7A58">
        <w:t>-</w:t>
      </w:r>
      <w:r w:rsidR="00D17CAD">
        <w:t>person</w:t>
      </w:r>
      <w:r>
        <w:t xml:space="preserve"> and </w:t>
      </w:r>
      <w:r w:rsidR="00D17CAD">
        <w:t>virtual</w:t>
      </w:r>
      <w:r>
        <w:t xml:space="preserve"> workshops</w:t>
      </w:r>
      <w:r w:rsidR="00D17CAD">
        <w:t xml:space="preserve"> </w:t>
      </w:r>
      <w:r w:rsidR="001B7A58">
        <w:t xml:space="preserve">to </w:t>
      </w:r>
      <w:r w:rsidR="001B4826">
        <w:t xml:space="preserve">keep organizations up to date </w:t>
      </w:r>
      <w:r w:rsidR="6EF0E164">
        <w:t xml:space="preserve">on CELA services </w:t>
      </w:r>
      <w:r w:rsidR="00D17CAD">
        <w:t>and include students or clients</w:t>
      </w:r>
      <w:r w:rsidR="001B7A58">
        <w:t xml:space="preserve">. </w:t>
      </w:r>
    </w:p>
    <w:p w14:paraId="7E7BAB65" w14:textId="02B2CD4E" w:rsidR="008B4D33" w:rsidRPr="00332F95" w:rsidRDefault="00E810F6" w:rsidP="008B4D33">
      <w:pPr>
        <w:pStyle w:val="ListParagraph"/>
        <w:numPr>
          <w:ilvl w:val="0"/>
          <w:numId w:val="6"/>
        </w:numPr>
      </w:pPr>
      <w:r>
        <w:t xml:space="preserve">Offer </w:t>
      </w:r>
      <w:r w:rsidR="008B4D33">
        <w:t xml:space="preserve">electronic braille </w:t>
      </w:r>
      <w:r w:rsidR="6D9C58DD">
        <w:t>displays</w:t>
      </w:r>
      <w:r w:rsidR="00CC73E9">
        <w:t xml:space="preserve"> for</w:t>
      </w:r>
      <w:r w:rsidR="00E112D6">
        <w:t xml:space="preserve"> loan</w:t>
      </w:r>
      <w:r w:rsidR="008D0A06">
        <w:t xml:space="preserve"> or use</w:t>
      </w:r>
      <w:r w:rsidR="0049311F">
        <w:t xml:space="preserve"> </w:t>
      </w:r>
      <w:r w:rsidR="008B4D33">
        <w:t>as the</w:t>
      </w:r>
      <w:r w:rsidR="3185BD1D">
        <w:t xml:space="preserve"> National Library Service for the Blind and Print Disabled (NLS) in the United States and the Royal National Institute of Blind People (RNIB) in the United Kingdom” </w:t>
      </w:r>
      <w:proofErr w:type="gramStart"/>
      <w:r w:rsidR="3185BD1D">
        <w:t xml:space="preserve"> ..</w:t>
      </w:r>
      <w:proofErr w:type="gramEnd"/>
      <w:r w:rsidR="3185BD1D">
        <w:t xml:space="preserve"> </w:t>
      </w:r>
      <w:r w:rsidR="008B4D33">
        <w:t xml:space="preserve">is doing and RNIB </w:t>
      </w:r>
      <w:r>
        <w:t xml:space="preserve">have been </w:t>
      </w:r>
      <w:r w:rsidR="008B4D33">
        <w:t xml:space="preserve">able to do. </w:t>
      </w:r>
    </w:p>
    <w:p w14:paraId="4707D1E2" w14:textId="041396C0" w:rsidR="008B4D33" w:rsidRDefault="00C53D4C" w:rsidP="0024256C">
      <w:pPr>
        <w:pStyle w:val="Heading2"/>
        <w:rPr>
          <w:lang w:val="en-US"/>
        </w:rPr>
      </w:pPr>
      <w:r>
        <w:rPr>
          <w:lang w:val="en-US"/>
        </w:rPr>
        <w:t>Users</w:t>
      </w:r>
      <w:r w:rsidR="00926FD8">
        <w:rPr>
          <w:lang w:val="en-US"/>
        </w:rPr>
        <w:t xml:space="preserve"> Survey</w:t>
      </w:r>
    </w:p>
    <w:p w14:paraId="3F2A8092" w14:textId="61BC5333" w:rsidR="000A0A19" w:rsidRDefault="000A0A19" w:rsidP="000A0A19">
      <w:r w:rsidRPr="3DC828C2">
        <w:rPr>
          <w:b/>
          <w:bCs/>
          <w:lang w:val="en-US"/>
        </w:rPr>
        <w:t xml:space="preserve">Profile of CELA </w:t>
      </w:r>
      <w:r w:rsidR="00BC7B2D" w:rsidRPr="3DC828C2">
        <w:rPr>
          <w:b/>
          <w:bCs/>
          <w:lang w:val="en-US"/>
        </w:rPr>
        <w:t>Braille Users:</w:t>
      </w:r>
      <w:r w:rsidR="00BC7B2D" w:rsidRPr="3DC828C2">
        <w:rPr>
          <w:lang w:val="en-US"/>
        </w:rPr>
        <w:t xml:space="preserve"> </w:t>
      </w:r>
      <w:r w:rsidR="00E473F0">
        <w:t>The majority of CE</w:t>
      </w:r>
      <w:r w:rsidR="00170407">
        <w:t>LA braille users are</w:t>
      </w:r>
      <w:r w:rsidR="00E02D67">
        <w:t xml:space="preserve"> </w:t>
      </w:r>
      <w:r w:rsidR="00A6692E">
        <w:t xml:space="preserve">30 to 59 years old (46.25%) or 60 to 79 years old (35%) and </w:t>
      </w:r>
      <w:r w:rsidR="00DE7F1F">
        <w:t xml:space="preserve">more than three quarters have used CELA </w:t>
      </w:r>
      <w:r w:rsidR="00C44041">
        <w:t>b</w:t>
      </w:r>
      <w:r w:rsidR="00DE7F1F">
        <w:t xml:space="preserve">raille for </w:t>
      </w:r>
      <w:r w:rsidR="00486DA1">
        <w:t xml:space="preserve">5 or more years. </w:t>
      </w:r>
      <w:r w:rsidR="0070276A">
        <w:t xml:space="preserve"> More than 80 per</w:t>
      </w:r>
      <w:r w:rsidR="0070276A" w:rsidRPr="3DC828C2">
        <w:rPr>
          <w:lang w:val="en-US"/>
        </w:rPr>
        <w:t xml:space="preserve"> cent responded that they primarily use CELA braille for </w:t>
      </w:r>
      <w:r w:rsidR="00E02D67">
        <w:t xml:space="preserve">their own purposes such as leisure, lifelong learning, school etc. </w:t>
      </w:r>
      <w:r>
        <w:t>And almost three quarters of CELA braille users also use at least one other CELA format for non-braille reading.</w:t>
      </w:r>
    </w:p>
    <w:p w14:paraId="0E0BDF7A" w14:textId="0BBF7D33" w:rsidR="006B1DC8" w:rsidRDefault="0070276A" w:rsidP="006215FC">
      <w:r>
        <w:t xml:space="preserve">Nearly </w:t>
      </w:r>
      <w:r w:rsidR="00021081">
        <w:t xml:space="preserve">70% said that </w:t>
      </w:r>
      <w:r w:rsidR="0051272A">
        <w:t xml:space="preserve">said their needs were extremely well met, </w:t>
      </w:r>
      <w:r w:rsidR="00021081">
        <w:t>(30.77%</w:t>
      </w:r>
      <w:r w:rsidR="006215FC">
        <w:t>)</w:t>
      </w:r>
      <w:r w:rsidR="00021081">
        <w:t xml:space="preserve"> </w:t>
      </w:r>
      <w:r w:rsidR="006215FC">
        <w:t>or</w:t>
      </w:r>
      <w:r w:rsidR="0051272A">
        <w:t xml:space="preserve"> well met</w:t>
      </w:r>
      <w:r w:rsidR="006215FC">
        <w:t xml:space="preserve"> (38.46%</w:t>
      </w:r>
      <w:r w:rsidR="000A0A19">
        <w:t>)</w:t>
      </w:r>
      <w:r w:rsidR="006215FC">
        <w:t xml:space="preserve"> by CELA’s collection and braille services. </w:t>
      </w:r>
      <w:r w:rsidR="0051272A">
        <w:t xml:space="preserve"> </w:t>
      </w:r>
    </w:p>
    <w:p w14:paraId="57FB0183" w14:textId="07973FA9" w:rsidR="0040625F" w:rsidRDefault="00BC7B2D">
      <w:r w:rsidRPr="1859CFDB">
        <w:rPr>
          <w:b/>
          <w:bCs/>
        </w:rPr>
        <w:t xml:space="preserve">When asked about the one </w:t>
      </w:r>
      <w:proofErr w:type="gramStart"/>
      <w:r w:rsidRPr="1859CFDB">
        <w:rPr>
          <w:b/>
          <w:bCs/>
        </w:rPr>
        <w:t xml:space="preserve">most </w:t>
      </w:r>
      <w:r w:rsidR="00791FFA">
        <w:t xml:space="preserve"> important</w:t>
      </w:r>
      <w:proofErr w:type="gramEnd"/>
      <w:r w:rsidR="00791FFA">
        <w:t xml:space="preserve"> aspect of </w:t>
      </w:r>
      <w:r w:rsidR="00AB092E">
        <w:t xml:space="preserve">CELA </w:t>
      </w:r>
      <w:r w:rsidR="00791FFA">
        <w:t>braille service</w:t>
      </w:r>
      <w:r w:rsidR="00AB092E">
        <w:t>s</w:t>
      </w:r>
      <w:r w:rsidR="00791FFA">
        <w:t xml:space="preserve"> to them. </w:t>
      </w:r>
    </w:p>
    <w:p w14:paraId="076AAACD" w14:textId="77777777" w:rsidR="0040625F" w:rsidRDefault="00791FFA" w:rsidP="0040625F">
      <w:pPr>
        <w:pStyle w:val="ListParagraph"/>
        <w:numPr>
          <w:ilvl w:val="0"/>
          <w:numId w:val="8"/>
        </w:numPr>
      </w:pPr>
      <w:r w:rsidRPr="0040625F">
        <w:t>27.16% prioritized high-quality braille books with few typos and good formatting,</w:t>
      </w:r>
    </w:p>
    <w:p w14:paraId="381202A2" w14:textId="77777777" w:rsidR="0040625F" w:rsidRDefault="00791FFA" w:rsidP="0040625F">
      <w:pPr>
        <w:pStyle w:val="ListParagraph"/>
        <w:numPr>
          <w:ilvl w:val="0"/>
          <w:numId w:val="8"/>
        </w:numPr>
      </w:pPr>
      <w:r w:rsidRPr="0040625F">
        <w:t xml:space="preserve">25.93% prioritized a broad selection of materials, </w:t>
      </w:r>
    </w:p>
    <w:p w14:paraId="493A355C" w14:textId="77777777" w:rsidR="0091656B" w:rsidRDefault="2574F0C2" w:rsidP="0040625F">
      <w:pPr>
        <w:pStyle w:val="ListParagraph"/>
        <w:numPr>
          <w:ilvl w:val="0"/>
          <w:numId w:val="8"/>
        </w:numPr>
      </w:pPr>
      <w:r>
        <w:t>19.75% prioritized the availability of embossed braille rather than electronic braille,</w:t>
      </w:r>
    </w:p>
    <w:p w14:paraId="7A624F07" w14:textId="0E17FC64" w:rsidR="0051272A" w:rsidRDefault="00791FFA" w:rsidP="0040625F">
      <w:pPr>
        <w:pStyle w:val="ListParagraph"/>
        <w:numPr>
          <w:ilvl w:val="0"/>
          <w:numId w:val="8"/>
        </w:numPr>
      </w:pPr>
      <w:r w:rsidRPr="0040625F">
        <w:t>23.46% prioritized the availability of braille books quickly after publication,</w:t>
      </w:r>
    </w:p>
    <w:p w14:paraId="417D3F34" w14:textId="467B2C7A" w:rsidR="007F5E10" w:rsidRDefault="00A536B3" w:rsidP="001909E2">
      <w:pPr>
        <w:pStyle w:val="Heading3"/>
        <w:rPr>
          <w:lang w:val="en-US"/>
        </w:rPr>
      </w:pPr>
      <w:r>
        <w:t>Formats</w:t>
      </w:r>
    </w:p>
    <w:p w14:paraId="5C0266C7" w14:textId="3D7F375D" w:rsidR="009E529F" w:rsidRDefault="00777698">
      <w:r w:rsidRPr="00777698">
        <w:rPr>
          <w:b/>
          <w:bCs/>
        </w:rPr>
        <w:t>Preference in formats:</w:t>
      </w:r>
      <w:r>
        <w:t xml:space="preserve"> </w:t>
      </w:r>
      <w:r w:rsidR="00ED7C87" w:rsidRPr="00F053A8">
        <w:t xml:space="preserve">CELA braille users were asked to choose one preferred format to read braille. </w:t>
      </w:r>
    </w:p>
    <w:p w14:paraId="5CD140FA" w14:textId="77777777" w:rsidR="009E529F" w:rsidRPr="009E529F" w:rsidRDefault="00ED7C87" w:rsidP="009E529F">
      <w:pPr>
        <w:pStyle w:val="ListParagraph"/>
        <w:numPr>
          <w:ilvl w:val="0"/>
          <w:numId w:val="9"/>
        </w:numPr>
        <w:rPr>
          <w:lang w:val="en-US"/>
        </w:rPr>
      </w:pPr>
      <w:r w:rsidRPr="00F053A8">
        <w:t xml:space="preserve">55.29% of users chose embossed hard copy braille from CELA, </w:t>
      </w:r>
    </w:p>
    <w:p w14:paraId="151CC3ED" w14:textId="0F598662" w:rsidR="009E529F" w:rsidRPr="009E529F" w:rsidRDefault="00ED7C87" w:rsidP="009E529F">
      <w:pPr>
        <w:pStyle w:val="ListParagraph"/>
        <w:numPr>
          <w:ilvl w:val="0"/>
          <w:numId w:val="9"/>
        </w:numPr>
        <w:rPr>
          <w:lang w:val="en-US"/>
        </w:rPr>
      </w:pPr>
      <w:r w:rsidRPr="00F053A8">
        <w:t>22.35</w:t>
      </w:r>
      <w:r w:rsidR="000E5E9A" w:rsidRPr="00F053A8">
        <w:t xml:space="preserve">% </w:t>
      </w:r>
      <w:r w:rsidR="000E5E9A">
        <w:t xml:space="preserve">chose </w:t>
      </w:r>
      <w:r w:rsidRPr="00F053A8">
        <w:t xml:space="preserve">digitally with a refreshable braille display, </w:t>
      </w:r>
    </w:p>
    <w:p w14:paraId="715423F3" w14:textId="5D5DBC9D" w:rsidR="009E529F" w:rsidRPr="009E529F" w:rsidRDefault="00ED7C87" w:rsidP="009E529F">
      <w:pPr>
        <w:pStyle w:val="ListParagraph"/>
        <w:numPr>
          <w:ilvl w:val="0"/>
          <w:numId w:val="9"/>
        </w:numPr>
        <w:rPr>
          <w:lang w:val="en-US"/>
        </w:rPr>
      </w:pPr>
      <w:r w:rsidRPr="00F053A8">
        <w:t xml:space="preserve">10.59% </w:t>
      </w:r>
      <w:r w:rsidR="000E5E9A">
        <w:t xml:space="preserve">chose </w:t>
      </w:r>
      <w:proofErr w:type="spellStart"/>
      <w:r w:rsidR="00FC01CC" w:rsidRPr="00F053A8">
        <w:t>printbraille</w:t>
      </w:r>
      <w:proofErr w:type="spellEnd"/>
      <w:r w:rsidR="00FC01CC" w:rsidRPr="00F053A8">
        <w:t>.</w:t>
      </w:r>
      <w:r w:rsidRPr="00F053A8">
        <w:t xml:space="preserve"> </w:t>
      </w:r>
    </w:p>
    <w:p w14:paraId="256D8773" w14:textId="3416E2CE" w:rsidR="005E651E" w:rsidRPr="005E651E" w:rsidRDefault="00ED7C87" w:rsidP="009E529F">
      <w:pPr>
        <w:pStyle w:val="ListParagraph"/>
        <w:numPr>
          <w:ilvl w:val="0"/>
          <w:numId w:val="9"/>
        </w:numPr>
        <w:rPr>
          <w:lang w:val="en-US"/>
        </w:rPr>
      </w:pPr>
      <w:r w:rsidRPr="00F053A8">
        <w:t xml:space="preserve">4.71% </w:t>
      </w:r>
      <w:r w:rsidR="000E5E9A">
        <w:t>chose</w:t>
      </w:r>
      <w:r w:rsidRPr="00F053A8">
        <w:t xml:space="preserve"> embossed hard copy braille that I emboss myself. </w:t>
      </w:r>
    </w:p>
    <w:p w14:paraId="6319A24A" w14:textId="795AA4B4" w:rsidR="007F5E10" w:rsidRPr="009E529F" w:rsidRDefault="00ED7C87" w:rsidP="009E529F">
      <w:pPr>
        <w:pStyle w:val="ListParagraph"/>
        <w:numPr>
          <w:ilvl w:val="0"/>
          <w:numId w:val="9"/>
        </w:numPr>
        <w:rPr>
          <w:lang w:val="en-US"/>
        </w:rPr>
      </w:pPr>
      <w:r w:rsidRPr="00F053A8">
        <w:lastRenderedPageBreak/>
        <w:t>7.06% said “other”.</w:t>
      </w:r>
    </w:p>
    <w:p w14:paraId="1BFB1873" w14:textId="2D4E36AA" w:rsidR="007F5E10" w:rsidRDefault="00170BC9">
      <w:pPr>
        <w:rPr>
          <w:lang w:val="en-US"/>
        </w:rPr>
      </w:pPr>
      <w:r w:rsidRPr="00777698">
        <w:rPr>
          <w:b/>
          <w:bCs/>
        </w:rPr>
        <w:t>Satisfaction with braille quality:</w:t>
      </w:r>
      <w:r>
        <w:t xml:space="preserve"> </w:t>
      </w:r>
      <w:r w:rsidRPr="00F053A8">
        <w:t xml:space="preserve">CELA braille users were satisfied with the quality of </w:t>
      </w:r>
      <w:proofErr w:type="spellStart"/>
      <w:r w:rsidRPr="00F053A8">
        <w:t>printbraille</w:t>
      </w:r>
      <w:proofErr w:type="spellEnd"/>
      <w:r w:rsidRPr="00F053A8">
        <w:t xml:space="preserve">, embossed hard copy braille and electronic braille. </w:t>
      </w:r>
      <w:r w:rsidRPr="00170BC9">
        <w:t xml:space="preserve">Users were most satisfied with electronic braille and least satisfied with embossed hard copy </w:t>
      </w:r>
      <w:r w:rsidR="00FC01CC" w:rsidRPr="00170BC9">
        <w:t>braille.</w:t>
      </w:r>
    </w:p>
    <w:p w14:paraId="096EDF1B" w14:textId="77777777" w:rsidR="00A84C22" w:rsidRDefault="00777698" w:rsidP="00A84C22">
      <w:pPr>
        <w:pStyle w:val="Heading4"/>
        <w:rPr>
          <w:lang w:val="en-US"/>
        </w:rPr>
      </w:pPr>
      <w:r w:rsidRPr="00777698">
        <w:rPr>
          <w:lang w:val="en-US"/>
        </w:rPr>
        <w:t>Embossed braille:</w:t>
      </w:r>
      <w:r>
        <w:rPr>
          <w:lang w:val="en-US"/>
        </w:rPr>
        <w:t xml:space="preserve"> </w:t>
      </w:r>
    </w:p>
    <w:p w14:paraId="27653941" w14:textId="01BC1DB3" w:rsidR="007F5E10" w:rsidRDefault="00B857E5">
      <w:pPr>
        <w:rPr>
          <w:lang w:val="en-US"/>
        </w:rPr>
      </w:pPr>
      <w:r w:rsidRPr="00F60191">
        <w:rPr>
          <w:b/>
          <w:bCs/>
        </w:rPr>
        <w:t>Embossed braille</w:t>
      </w:r>
      <w:r w:rsidR="00F60191" w:rsidRPr="00F60191">
        <w:rPr>
          <w:b/>
          <w:bCs/>
        </w:rPr>
        <w:t xml:space="preserve"> usage and preferences:</w:t>
      </w:r>
      <w:r w:rsidRPr="00F60191">
        <w:t xml:space="preserve">  </w:t>
      </w:r>
      <w:r w:rsidR="00777698" w:rsidRPr="00F60191">
        <w:t>76.14% of CELA braille users indicated that they use embossed hard</w:t>
      </w:r>
      <w:r w:rsidR="00777698" w:rsidRPr="00332F95">
        <w:t xml:space="preserve"> copy braille from CELA, </w:t>
      </w:r>
      <w:r w:rsidR="00777698">
        <w:t xml:space="preserve">with </w:t>
      </w:r>
      <w:r w:rsidR="000E5E9A" w:rsidRPr="00332F95">
        <w:t xml:space="preserve">71.88% of </w:t>
      </w:r>
      <w:r w:rsidR="000E5E9A">
        <w:t xml:space="preserve">them saying </w:t>
      </w:r>
      <w:r w:rsidR="000E5E9A" w:rsidRPr="00332F95">
        <w:t xml:space="preserve">they preferred contracted and </w:t>
      </w:r>
      <w:r w:rsidR="00777698" w:rsidRPr="00332F95">
        <w:t xml:space="preserve">10.94% of </w:t>
      </w:r>
      <w:r w:rsidR="00777698">
        <w:t xml:space="preserve">those </w:t>
      </w:r>
      <w:r w:rsidR="00777698" w:rsidRPr="00332F95">
        <w:t>respondents said they preferred uncontracted</w:t>
      </w:r>
      <w:r w:rsidR="000E5E9A">
        <w:t xml:space="preserve"> </w:t>
      </w:r>
      <w:r w:rsidR="00777698" w:rsidRPr="00332F95">
        <w:t>and 17.19% said they preferred both</w:t>
      </w:r>
      <w:r w:rsidR="00777698">
        <w:t xml:space="preserve"> depending on the purpose of their reading. </w:t>
      </w:r>
    </w:p>
    <w:p w14:paraId="651E7465" w14:textId="1E6EE1EA" w:rsidR="00FE25BF" w:rsidRDefault="00E5055F" w:rsidP="001771CA">
      <w:r w:rsidRPr="5540190C">
        <w:rPr>
          <w:b/>
          <w:bCs/>
          <w:lang w:val="en-US"/>
        </w:rPr>
        <w:t xml:space="preserve">Identified issues with embossed braille: </w:t>
      </w:r>
      <w:r w:rsidR="002E652A" w:rsidRPr="5540190C">
        <w:rPr>
          <w:b/>
          <w:bCs/>
          <w:lang w:val="en-US"/>
        </w:rPr>
        <w:t xml:space="preserve"> </w:t>
      </w:r>
      <w:r w:rsidR="002E652A" w:rsidRPr="5540190C">
        <w:rPr>
          <w:lang w:val="en-US"/>
        </w:rPr>
        <w:t xml:space="preserve">The </w:t>
      </w:r>
      <w:proofErr w:type="gramStart"/>
      <w:r w:rsidR="002E652A" w:rsidRPr="5540190C">
        <w:rPr>
          <w:lang w:val="en-US"/>
        </w:rPr>
        <w:t>most commonly identified</w:t>
      </w:r>
      <w:proofErr w:type="gramEnd"/>
      <w:r w:rsidR="002E652A" w:rsidRPr="5540190C">
        <w:rPr>
          <w:lang w:val="en-US"/>
        </w:rPr>
        <w:t xml:space="preserve"> issue was related to the</w:t>
      </w:r>
      <w:r w:rsidR="002E652A" w:rsidRPr="5540190C">
        <w:rPr>
          <w:b/>
          <w:bCs/>
          <w:lang w:val="en-US"/>
        </w:rPr>
        <w:t xml:space="preserve"> </w:t>
      </w:r>
      <w:r>
        <w:t xml:space="preserve">quality of the embossing, </w:t>
      </w:r>
      <w:r w:rsidR="002E652A">
        <w:t xml:space="preserve">followed by </w:t>
      </w:r>
      <w:r>
        <w:t>issues with the binding or paper</w:t>
      </w:r>
      <w:r w:rsidR="002E652A">
        <w:t xml:space="preserve">, errors due to </w:t>
      </w:r>
      <w:r>
        <w:t>computer generated braille</w:t>
      </w:r>
      <w:r w:rsidR="001771CA">
        <w:t xml:space="preserve"> or </w:t>
      </w:r>
      <w:r>
        <w:t>the table of contents</w:t>
      </w:r>
      <w:r w:rsidR="0040A07B">
        <w:t>.</w:t>
      </w:r>
      <w:r>
        <w:t xml:space="preserve"> </w:t>
      </w:r>
    </w:p>
    <w:p w14:paraId="68C5456C" w14:textId="7A4B5B65" w:rsidR="002466F0" w:rsidRPr="00332F95" w:rsidRDefault="002466F0" w:rsidP="002466F0">
      <w:r w:rsidRPr="5540190C">
        <w:rPr>
          <w:b/>
          <w:bCs/>
        </w:rPr>
        <w:t>Notes</w:t>
      </w:r>
      <w:r w:rsidR="00AE1232" w:rsidRPr="5540190C">
        <w:rPr>
          <w:b/>
          <w:bCs/>
        </w:rPr>
        <w:t xml:space="preserve"> and User Comments</w:t>
      </w:r>
      <w:r>
        <w:t xml:space="preserve">: Users felt the quality of </w:t>
      </w:r>
      <w:r w:rsidR="6EC9DE82">
        <w:t>embossed</w:t>
      </w:r>
      <w:r>
        <w:t xml:space="preserve"> braille was variable. </w:t>
      </w:r>
      <w:r w:rsidR="0046371F">
        <w:t xml:space="preserve">Some examples of issues with the quality of embossing included missing dots, extra dots, dots scrunched together and soft, </w:t>
      </w:r>
      <w:r w:rsidR="00C545DE">
        <w:t>flatter,</w:t>
      </w:r>
      <w:r w:rsidR="0046371F">
        <w:t xml:space="preserve"> or faded braille. </w:t>
      </w:r>
    </w:p>
    <w:p w14:paraId="7849C97D" w14:textId="0BE024C2" w:rsidR="007F5E10" w:rsidRDefault="00A84C22" w:rsidP="008A4FF1">
      <w:pPr>
        <w:pStyle w:val="Heading4"/>
        <w:rPr>
          <w:lang w:val="en-US"/>
        </w:rPr>
      </w:pPr>
      <w:r>
        <w:rPr>
          <w:lang w:val="en-US"/>
        </w:rPr>
        <w:t>Electronic braille</w:t>
      </w:r>
    </w:p>
    <w:p w14:paraId="0608B639" w14:textId="0E28FC4D" w:rsidR="008D548F" w:rsidRDefault="00F60191" w:rsidP="008A4FF1">
      <w:r w:rsidRPr="5540190C">
        <w:rPr>
          <w:b/>
          <w:bCs/>
        </w:rPr>
        <w:t>Electronic braille usage and preferences:</w:t>
      </w:r>
      <w:r>
        <w:t xml:space="preserve"> </w:t>
      </w:r>
      <w:r w:rsidR="008A4FF1">
        <w:t xml:space="preserve">46.59% of respondents use electronic braille </w:t>
      </w:r>
      <w:r w:rsidR="0ECB5F3A">
        <w:t xml:space="preserve">or text </w:t>
      </w:r>
      <w:r w:rsidR="008A4FF1">
        <w:t>formats</w:t>
      </w:r>
      <w:r>
        <w:t xml:space="preserve"> including </w:t>
      </w:r>
      <w:r w:rsidR="008A4FF1">
        <w:t xml:space="preserve">BRF, </w:t>
      </w:r>
      <w:proofErr w:type="spellStart"/>
      <w:r w:rsidR="008A4FF1">
        <w:t>ePub</w:t>
      </w:r>
      <w:proofErr w:type="spellEnd"/>
      <w:r w:rsidR="008A4FF1">
        <w:t xml:space="preserve">, DAISY Text, </w:t>
      </w:r>
      <w:r>
        <w:t xml:space="preserve">and </w:t>
      </w:r>
      <w:r w:rsidR="008A4FF1">
        <w:t xml:space="preserve">Word </w:t>
      </w:r>
      <w:r>
        <w:t xml:space="preserve">formats </w:t>
      </w:r>
      <w:r w:rsidR="008A4FF1">
        <w:t xml:space="preserve">from CELA, while 53.41% do not. </w:t>
      </w:r>
      <w:r w:rsidR="008D548F">
        <w:t>Of those who use electronic braille</w:t>
      </w:r>
      <w:r w:rsidR="17582FC3">
        <w:t xml:space="preserve"> or text</w:t>
      </w:r>
      <w:r w:rsidR="008D548F">
        <w:t xml:space="preserve">: </w:t>
      </w:r>
    </w:p>
    <w:p w14:paraId="1867E573" w14:textId="77777777" w:rsidR="008D548F" w:rsidRDefault="008D548F" w:rsidP="008D548F">
      <w:pPr>
        <w:pStyle w:val="ListParagraph"/>
        <w:numPr>
          <w:ilvl w:val="0"/>
          <w:numId w:val="13"/>
        </w:numPr>
      </w:pPr>
      <w:r w:rsidRPr="00F053A8">
        <w:t xml:space="preserve">57.50% use </w:t>
      </w:r>
      <w:proofErr w:type="spellStart"/>
      <w:r w:rsidRPr="00F053A8">
        <w:t>ePub</w:t>
      </w:r>
      <w:proofErr w:type="spellEnd"/>
      <w:r w:rsidRPr="00F053A8">
        <w:t xml:space="preserve">, </w:t>
      </w:r>
    </w:p>
    <w:p w14:paraId="1FD1E6C0" w14:textId="77777777" w:rsidR="008D548F" w:rsidRDefault="008D548F" w:rsidP="008D548F">
      <w:pPr>
        <w:pStyle w:val="ListParagraph"/>
        <w:numPr>
          <w:ilvl w:val="0"/>
          <w:numId w:val="13"/>
        </w:numPr>
      </w:pPr>
      <w:r w:rsidRPr="00F053A8">
        <w:t xml:space="preserve">57.50% use DAISY Text, </w:t>
      </w:r>
    </w:p>
    <w:p w14:paraId="32E25241" w14:textId="77777777" w:rsidR="008D548F" w:rsidRDefault="008D548F" w:rsidP="008D548F">
      <w:pPr>
        <w:pStyle w:val="ListParagraph"/>
        <w:numPr>
          <w:ilvl w:val="0"/>
          <w:numId w:val="13"/>
        </w:numPr>
      </w:pPr>
      <w:r w:rsidRPr="00F053A8">
        <w:t xml:space="preserve">60.00% use Word, and </w:t>
      </w:r>
    </w:p>
    <w:p w14:paraId="597E023A" w14:textId="528E29B1" w:rsidR="008D548F" w:rsidRDefault="008D548F" w:rsidP="008D548F">
      <w:pPr>
        <w:pStyle w:val="ListParagraph"/>
        <w:numPr>
          <w:ilvl w:val="0"/>
          <w:numId w:val="13"/>
        </w:numPr>
      </w:pPr>
      <w:r w:rsidRPr="00F053A8">
        <w:t>72.50% use BRF.</w:t>
      </w:r>
    </w:p>
    <w:p w14:paraId="01DBAB02" w14:textId="0BE62AC3" w:rsidR="008A4FF1" w:rsidRPr="00F053A8" w:rsidRDefault="002B68E2" w:rsidP="004F3C23">
      <w:r w:rsidRPr="002B68E2">
        <w:rPr>
          <w:b/>
          <w:bCs/>
        </w:rPr>
        <w:t>Types of materials read using electronic braille</w:t>
      </w:r>
      <w:r>
        <w:rPr>
          <w:b/>
          <w:bCs/>
        </w:rPr>
        <w:t xml:space="preserve">: </w:t>
      </w:r>
      <w:r w:rsidR="008A4FF1" w:rsidRPr="00F053A8">
        <w:t xml:space="preserve">Of the 32 respondents that answered </w:t>
      </w:r>
      <w:r w:rsidR="004F3C23">
        <w:t xml:space="preserve">100% said they read books, </w:t>
      </w:r>
      <w:r w:rsidR="008A4FF1" w:rsidRPr="00F053A8">
        <w:t>25% read magazines, 15.63% read newspapers, and 3.13% answered other, explaining that they read academic materials such as textbooks and journals.</w:t>
      </w:r>
    </w:p>
    <w:p w14:paraId="6B61D110" w14:textId="77777777" w:rsidR="002B68E2" w:rsidRPr="002B68E2" w:rsidRDefault="008E5219" w:rsidP="008A4FF1">
      <w:pPr>
        <w:rPr>
          <w:b/>
          <w:bCs/>
        </w:rPr>
      </w:pPr>
      <w:r w:rsidRPr="002B68E2">
        <w:rPr>
          <w:b/>
          <w:bCs/>
        </w:rPr>
        <w:t xml:space="preserve">Contracted versus uncontracted: </w:t>
      </w:r>
    </w:p>
    <w:p w14:paraId="55978696" w14:textId="77777777" w:rsidR="002B68E2" w:rsidRDefault="008A4FF1" w:rsidP="002B68E2">
      <w:pPr>
        <w:pStyle w:val="ListParagraph"/>
        <w:numPr>
          <w:ilvl w:val="0"/>
          <w:numId w:val="15"/>
        </w:numPr>
      </w:pPr>
      <w:r w:rsidRPr="00F053A8">
        <w:t xml:space="preserve">71.79% prefer to read electronic braille in contracted braille, </w:t>
      </w:r>
    </w:p>
    <w:p w14:paraId="44D6BFD0" w14:textId="77777777" w:rsidR="002B68E2" w:rsidRDefault="008A4FF1" w:rsidP="002B68E2">
      <w:pPr>
        <w:pStyle w:val="ListParagraph"/>
        <w:numPr>
          <w:ilvl w:val="0"/>
          <w:numId w:val="15"/>
        </w:numPr>
      </w:pPr>
      <w:r w:rsidRPr="00F053A8">
        <w:t xml:space="preserve">7.69% prefer uncontracted braille, </w:t>
      </w:r>
    </w:p>
    <w:p w14:paraId="633C214C" w14:textId="311319EF" w:rsidR="008A4FF1" w:rsidRDefault="008A4FF1" w:rsidP="002B68E2">
      <w:pPr>
        <w:pStyle w:val="ListParagraph"/>
        <w:numPr>
          <w:ilvl w:val="0"/>
          <w:numId w:val="15"/>
        </w:numPr>
      </w:pPr>
      <w:r w:rsidRPr="00F053A8">
        <w:t xml:space="preserve">and 20.52% use both. </w:t>
      </w:r>
    </w:p>
    <w:p w14:paraId="575F102E" w14:textId="2B85CA89" w:rsidR="008E5219" w:rsidRPr="002B68E2" w:rsidRDefault="008E5219" w:rsidP="008A4FF1">
      <w:pPr>
        <w:rPr>
          <w:b/>
          <w:bCs/>
        </w:rPr>
      </w:pPr>
      <w:r w:rsidRPr="5540190C">
        <w:rPr>
          <w:b/>
          <w:bCs/>
        </w:rPr>
        <w:t xml:space="preserve">Which technology is used </w:t>
      </w:r>
      <w:r w:rsidR="00442B0D" w:rsidRPr="5540190C">
        <w:rPr>
          <w:b/>
          <w:bCs/>
        </w:rPr>
        <w:t>to read</w:t>
      </w:r>
      <w:r w:rsidRPr="5540190C">
        <w:rPr>
          <w:b/>
          <w:bCs/>
        </w:rPr>
        <w:t xml:space="preserve"> electronic braille</w:t>
      </w:r>
      <w:r w:rsidR="3A74F6EA" w:rsidRPr="5540190C">
        <w:rPr>
          <w:b/>
          <w:bCs/>
        </w:rPr>
        <w:t xml:space="preserve"> or text</w:t>
      </w:r>
      <w:r w:rsidRPr="5540190C">
        <w:rPr>
          <w:b/>
          <w:bCs/>
        </w:rPr>
        <w:t xml:space="preserve">: </w:t>
      </w:r>
    </w:p>
    <w:p w14:paraId="7321E964" w14:textId="77777777" w:rsidR="008E5219" w:rsidRDefault="008E5219" w:rsidP="008E5219">
      <w:pPr>
        <w:pStyle w:val="ListParagraph"/>
        <w:numPr>
          <w:ilvl w:val="0"/>
          <w:numId w:val="14"/>
        </w:numPr>
      </w:pPr>
      <w:r w:rsidRPr="00F053A8">
        <w:lastRenderedPageBreak/>
        <w:t xml:space="preserve">88.57% use a refreshable braille display, </w:t>
      </w:r>
    </w:p>
    <w:p w14:paraId="61EE296D" w14:textId="77777777" w:rsidR="008E5219" w:rsidRDefault="008E5219" w:rsidP="008E5219">
      <w:pPr>
        <w:pStyle w:val="ListParagraph"/>
        <w:numPr>
          <w:ilvl w:val="0"/>
          <w:numId w:val="14"/>
        </w:numPr>
      </w:pPr>
      <w:r>
        <w:t xml:space="preserve">77.14% use text to speech, </w:t>
      </w:r>
    </w:p>
    <w:p w14:paraId="1C533790" w14:textId="77777777" w:rsidR="008E5219" w:rsidRDefault="008E5219" w:rsidP="008E5219">
      <w:pPr>
        <w:pStyle w:val="ListParagraph"/>
        <w:numPr>
          <w:ilvl w:val="0"/>
          <w:numId w:val="14"/>
        </w:numPr>
      </w:pPr>
      <w:r>
        <w:t xml:space="preserve">11.43% use screen magnification, and </w:t>
      </w:r>
    </w:p>
    <w:p w14:paraId="6C38417F" w14:textId="08B82AEB" w:rsidR="008E5219" w:rsidRPr="00F053A8" w:rsidRDefault="008E5219" w:rsidP="008E5219">
      <w:pPr>
        <w:pStyle w:val="ListParagraph"/>
        <w:numPr>
          <w:ilvl w:val="0"/>
          <w:numId w:val="14"/>
        </w:numPr>
      </w:pPr>
      <w:r w:rsidRPr="00F053A8">
        <w:t xml:space="preserve">8.57% answered other, explaining that they use the Victor Reader Stream, FS Reader, the </w:t>
      </w:r>
      <w:proofErr w:type="spellStart"/>
      <w:r w:rsidRPr="00F053A8">
        <w:t>Braillenote</w:t>
      </w:r>
      <w:proofErr w:type="spellEnd"/>
      <w:r w:rsidRPr="00F053A8">
        <w:t>, or a screen reader on the computer.</w:t>
      </w:r>
    </w:p>
    <w:p w14:paraId="46A9A68A" w14:textId="516269CE" w:rsidR="002B68E2" w:rsidRDefault="002B68E2" w:rsidP="00442B0D">
      <w:pPr>
        <w:pStyle w:val="Heading4"/>
        <w:rPr>
          <w:lang w:val="en-US"/>
        </w:rPr>
      </w:pPr>
      <w:proofErr w:type="spellStart"/>
      <w:r>
        <w:rPr>
          <w:lang w:val="en-US"/>
        </w:rPr>
        <w:t>Printbraille</w:t>
      </w:r>
      <w:proofErr w:type="spellEnd"/>
    </w:p>
    <w:p w14:paraId="12F5AD56" w14:textId="50990797" w:rsidR="00442B0D" w:rsidRDefault="00B52434" w:rsidP="00442B0D">
      <w:proofErr w:type="spellStart"/>
      <w:r w:rsidRPr="00FA5E01">
        <w:rPr>
          <w:b/>
          <w:bCs/>
        </w:rPr>
        <w:t>Printbraille</w:t>
      </w:r>
      <w:proofErr w:type="spellEnd"/>
      <w:r w:rsidRPr="00FA5E01">
        <w:rPr>
          <w:b/>
          <w:bCs/>
        </w:rPr>
        <w:t xml:space="preserve"> usage:</w:t>
      </w:r>
      <w:r>
        <w:t xml:space="preserve"> </w:t>
      </w:r>
      <w:r w:rsidR="00442B0D" w:rsidRPr="00332F95">
        <w:t xml:space="preserve">28.74% of respondents use </w:t>
      </w:r>
      <w:proofErr w:type="spellStart"/>
      <w:r w:rsidR="00442B0D" w:rsidRPr="00332F95">
        <w:t>printbraille</w:t>
      </w:r>
      <w:proofErr w:type="spellEnd"/>
      <w:r w:rsidR="00442B0D" w:rsidRPr="00332F95">
        <w:t xml:space="preserve">, while 71.26% do not. </w:t>
      </w:r>
    </w:p>
    <w:p w14:paraId="036AB093" w14:textId="6B14A33C" w:rsidR="00610572" w:rsidRDefault="00B52434" w:rsidP="00442B0D">
      <w:r w:rsidRPr="00FA5E01">
        <w:rPr>
          <w:b/>
          <w:bCs/>
        </w:rPr>
        <w:t>Contracted vs Uncontracted:</w:t>
      </w:r>
      <w:r>
        <w:t xml:space="preserve"> A</w:t>
      </w:r>
      <w:r w:rsidR="00442B0D" w:rsidRPr="00332F95">
        <w:t xml:space="preserve">sked if they would use contracted </w:t>
      </w:r>
      <w:proofErr w:type="spellStart"/>
      <w:r w:rsidR="00442B0D" w:rsidRPr="00332F95">
        <w:t>printbraille</w:t>
      </w:r>
      <w:proofErr w:type="spellEnd"/>
      <w:r w:rsidR="00442B0D" w:rsidRPr="00332F95">
        <w:t xml:space="preserve"> were it to be offered by CELA, 78.26% answered yes, 13.04% answered no, and 8.70% were unsure</w:t>
      </w:r>
      <w:r w:rsidR="004F3C23">
        <w:t xml:space="preserve">, stating that both are useful for teaching </w:t>
      </w:r>
      <w:r w:rsidR="00524E5A">
        <w:t xml:space="preserve">or learning braille. </w:t>
      </w:r>
    </w:p>
    <w:p w14:paraId="38A122F4" w14:textId="2DCCEFF1" w:rsidR="00524E5A" w:rsidRDefault="00FA5E01" w:rsidP="00524E5A">
      <w:r w:rsidRPr="00FD2E99">
        <w:rPr>
          <w:b/>
          <w:bCs/>
        </w:rPr>
        <w:t>Satisfaction with CELA’s collection:</w:t>
      </w:r>
      <w:r w:rsidR="00442B0D" w:rsidRPr="00332F95">
        <w:t xml:space="preserve"> </w:t>
      </w:r>
      <w:r w:rsidR="00524E5A">
        <w:t xml:space="preserve">While 8.7% were satisfied with CELA’s current </w:t>
      </w:r>
      <w:proofErr w:type="spellStart"/>
      <w:r w:rsidR="00524E5A">
        <w:t>printbraille</w:t>
      </w:r>
      <w:proofErr w:type="spellEnd"/>
      <w:r w:rsidR="00524E5A">
        <w:t xml:space="preserve"> collection many respondents indicated they want more offerings in this category</w:t>
      </w:r>
      <w:r w:rsidR="00C545DE">
        <w:t xml:space="preserve">. </w:t>
      </w:r>
    </w:p>
    <w:p w14:paraId="00149CEC" w14:textId="3ACBD46D" w:rsidR="00FA5E01" w:rsidRPr="00417603" w:rsidRDefault="00442B0D" w:rsidP="00524E5A">
      <w:pPr>
        <w:pStyle w:val="ListParagraph"/>
        <w:numPr>
          <w:ilvl w:val="0"/>
          <w:numId w:val="29"/>
        </w:numPr>
      </w:pPr>
      <w:r w:rsidRPr="00417603">
        <w:t xml:space="preserve">60.87% wanted more award winners/nominated titles, </w:t>
      </w:r>
    </w:p>
    <w:p w14:paraId="4912764D" w14:textId="77777777" w:rsidR="00FA5E01" w:rsidRPr="00417603" w:rsidRDefault="00442B0D" w:rsidP="00FA5E01">
      <w:pPr>
        <w:pStyle w:val="ListParagraph"/>
        <w:numPr>
          <w:ilvl w:val="0"/>
          <w:numId w:val="17"/>
        </w:numPr>
      </w:pPr>
      <w:r w:rsidRPr="00417603">
        <w:t xml:space="preserve">52.17% wanted basic books about letters, colours, etc. added, </w:t>
      </w:r>
    </w:p>
    <w:p w14:paraId="1A768FD6" w14:textId="77777777" w:rsidR="00FA5E01" w:rsidRPr="00417603" w:rsidRDefault="00442B0D" w:rsidP="00FA5E01">
      <w:pPr>
        <w:pStyle w:val="ListParagraph"/>
        <w:numPr>
          <w:ilvl w:val="0"/>
          <w:numId w:val="17"/>
        </w:numPr>
      </w:pPr>
      <w:r w:rsidRPr="00417603">
        <w:t xml:space="preserve">47.83% wanted books that showcase characters with diverse abilities, </w:t>
      </w:r>
    </w:p>
    <w:p w14:paraId="1ED5B2CE" w14:textId="77777777" w:rsidR="00FA5E01" w:rsidRPr="00417603" w:rsidRDefault="00442B0D" w:rsidP="00FA5E01">
      <w:pPr>
        <w:pStyle w:val="ListParagraph"/>
        <w:numPr>
          <w:ilvl w:val="0"/>
          <w:numId w:val="17"/>
        </w:numPr>
      </w:pPr>
      <w:r w:rsidRPr="00417603">
        <w:t xml:space="preserve">43.48% wanted more titles for specific age ranges, </w:t>
      </w:r>
    </w:p>
    <w:p w14:paraId="23A00840" w14:textId="77777777" w:rsidR="00417603" w:rsidRPr="00417603" w:rsidRDefault="00442B0D" w:rsidP="00FA5E01">
      <w:pPr>
        <w:pStyle w:val="ListParagraph"/>
        <w:numPr>
          <w:ilvl w:val="0"/>
          <w:numId w:val="17"/>
        </w:numPr>
      </w:pPr>
      <w:r w:rsidRPr="00417603">
        <w:t>39.13% wanted books that showcase characters from diverse ethnic backgrounds,</w:t>
      </w:r>
    </w:p>
    <w:p w14:paraId="5A6F5CD9" w14:textId="77777777" w:rsidR="00417603" w:rsidRPr="00417603" w:rsidRDefault="00442B0D" w:rsidP="00FA5E01">
      <w:pPr>
        <w:pStyle w:val="ListParagraph"/>
        <w:numPr>
          <w:ilvl w:val="0"/>
          <w:numId w:val="17"/>
        </w:numPr>
      </w:pPr>
      <w:r w:rsidRPr="00417603">
        <w:t xml:space="preserve">34.78% wanted books that showcase characters from diverse religious backgrounds, </w:t>
      </w:r>
    </w:p>
    <w:p w14:paraId="173828E3" w14:textId="77777777" w:rsidR="00417603" w:rsidRPr="00417603" w:rsidRDefault="00442B0D" w:rsidP="00FA5E01">
      <w:pPr>
        <w:pStyle w:val="ListParagraph"/>
        <w:numPr>
          <w:ilvl w:val="0"/>
          <w:numId w:val="17"/>
        </w:numPr>
      </w:pPr>
      <w:r w:rsidRPr="00417603">
        <w:t xml:space="preserve">30.43% wanted Indigenous-focused titles, </w:t>
      </w:r>
    </w:p>
    <w:p w14:paraId="734ECE15" w14:textId="77777777" w:rsidR="00417603" w:rsidRPr="00417603" w:rsidRDefault="00442B0D" w:rsidP="00FA5E01">
      <w:pPr>
        <w:pStyle w:val="ListParagraph"/>
        <w:numPr>
          <w:ilvl w:val="0"/>
          <w:numId w:val="17"/>
        </w:numPr>
      </w:pPr>
      <w:r w:rsidRPr="00417603">
        <w:t xml:space="preserve">17.39% wanted dual language titles, and </w:t>
      </w:r>
    </w:p>
    <w:p w14:paraId="19F34DE0" w14:textId="60854256" w:rsidR="00442B0D" w:rsidRPr="00417603" w:rsidRDefault="00442B0D" w:rsidP="00FA5E01">
      <w:pPr>
        <w:pStyle w:val="ListParagraph"/>
        <w:numPr>
          <w:ilvl w:val="0"/>
          <w:numId w:val="17"/>
        </w:numPr>
      </w:pPr>
      <w:r w:rsidRPr="00417603">
        <w:t xml:space="preserve">43.48% wanted something else, “other”. </w:t>
      </w:r>
    </w:p>
    <w:p w14:paraId="2FC0CFEE" w14:textId="16FD0D84" w:rsidR="00442B0D" w:rsidRDefault="00C4673C">
      <w:r>
        <w:t xml:space="preserve">Totals exceed 100% as respondents could choose more than one option. </w:t>
      </w:r>
    </w:p>
    <w:p w14:paraId="31FA2F48" w14:textId="77777777" w:rsidR="00FD2E99" w:rsidRPr="00F053A8" w:rsidRDefault="00FD2E99" w:rsidP="00FD2E99">
      <w:pPr>
        <w:pStyle w:val="Heading3"/>
        <w:rPr>
          <w:lang w:val="en-US"/>
        </w:rPr>
      </w:pPr>
      <w:bookmarkStart w:id="1" w:name="_Toc160632375"/>
      <w:r w:rsidRPr="00F053A8">
        <w:rPr>
          <w:lang w:val="en-US"/>
        </w:rPr>
        <w:t>Access To and Comfort with Technology</w:t>
      </w:r>
      <w:bookmarkEnd w:id="1"/>
    </w:p>
    <w:p w14:paraId="28EA619A" w14:textId="01064B7C" w:rsidR="00711235" w:rsidRDefault="00F53715" w:rsidP="00F53715">
      <w:r>
        <w:t>This section of the survey assessed</w:t>
      </w:r>
      <w:r w:rsidR="00711235">
        <w:t xml:space="preserve"> asked users to report their level of co</w:t>
      </w:r>
      <w:r>
        <w:t xml:space="preserve">mfort with various forms of </w:t>
      </w:r>
      <w:r w:rsidR="00FC01CC">
        <w:t>technology.</w:t>
      </w:r>
      <w:r>
        <w:t xml:space="preserve"> </w:t>
      </w:r>
    </w:p>
    <w:p w14:paraId="119ABADA" w14:textId="77777777" w:rsidR="00711235" w:rsidRPr="00C52B35" w:rsidRDefault="00711235" w:rsidP="00F53715">
      <w:pPr>
        <w:rPr>
          <w:b/>
          <w:bCs/>
        </w:rPr>
      </w:pPr>
      <w:r w:rsidRPr="00C52B35">
        <w:rPr>
          <w:b/>
          <w:bCs/>
        </w:rPr>
        <w:t xml:space="preserve">Computer usage: </w:t>
      </w:r>
    </w:p>
    <w:p w14:paraId="0D4C350E" w14:textId="61AB4CFE" w:rsidR="007C7A1D" w:rsidRDefault="00F53715" w:rsidP="007C7A1D">
      <w:pPr>
        <w:pStyle w:val="ListParagraph"/>
        <w:numPr>
          <w:ilvl w:val="0"/>
          <w:numId w:val="18"/>
        </w:numPr>
      </w:pPr>
      <w:r w:rsidRPr="00F053A8">
        <w:t xml:space="preserve">74.73% of respondents use a computer and </w:t>
      </w:r>
    </w:p>
    <w:p w14:paraId="6353615E" w14:textId="77777777" w:rsidR="007C7A1D" w:rsidRDefault="00F53715" w:rsidP="007C7A1D">
      <w:pPr>
        <w:pStyle w:val="ListParagraph"/>
        <w:numPr>
          <w:ilvl w:val="0"/>
          <w:numId w:val="18"/>
        </w:numPr>
      </w:pPr>
      <w:r w:rsidRPr="00F053A8">
        <w:t xml:space="preserve">73.63% use a smartphone and/or tablet. </w:t>
      </w:r>
    </w:p>
    <w:p w14:paraId="5FC5BDD8" w14:textId="77777777" w:rsidR="007C7A1D" w:rsidRDefault="00F53715" w:rsidP="007C7A1D">
      <w:pPr>
        <w:pStyle w:val="ListParagraph"/>
        <w:numPr>
          <w:ilvl w:val="0"/>
          <w:numId w:val="18"/>
        </w:numPr>
      </w:pPr>
      <w:r w:rsidRPr="00F053A8">
        <w:t xml:space="preserve">52.75% of respondents use a refreshable braille display. </w:t>
      </w:r>
    </w:p>
    <w:p w14:paraId="3AC4E35B" w14:textId="7C6B07AF" w:rsidR="007C7A1D" w:rsidRDefault="007D7206" w:rsidP="007C7A1D">
      <w:pPr>
        <w:pStyle w:val="ListParagraph"/>
        <w:numPr>
          <w:ilvl w:val="1"/>
          <w:numId w:val="18"/>
        </w:numPr>
      </w:pPr>
      <w:r>
        <w:t>According to respondents, the r</w:t>
      </w:r>
      <w:r w:rsidR="007C7A1D">
        <w:t xml:space="preserve">easons for not using a refreshable braille display </w:t>
      </w:r>
      <w:r w:rsidR="00524E5A">
        <w:t xml:space="preserve">were primarily related to cost </w:t>
      </w:r>
      <w:r w:rsidR="00B568DF">
        <w:t xml:space="preserve">or need for training and support. </w:t>
      </w:r>
    </w:p>
    <w:p w14:paraId="7DF341B4" w14:textId="020A51B3" w:rsidR="00F53715" w:rsidRDefault="00C52B35" w:rsidP="00F53715">
      <w:r w:rsidRPr="00C52B35">
        <w:rPr>
          <w:b/>
          <w:bCs/>
        </w:rPr>
        <w:lastRenderedPageBreak/>
        <w:t>Using refreshable braille display:</w:t>
      </w:r>
      <w:r>
        <w:t xml:space="preserve"> </w:t>
      </w:r>
      <w:r w:rsidR="00F53715" w:rsidRPr="00F053A8">
        <w:t>For those that use a refreshable braille display, 43.24% prefer BRF files to read on it, and 48.65% prefer text formats (</w:t>
      </w:r>
      <w:proofErr w:type="spellStart"/>
      <w:r w:rsidR="00F53715" w:rsidRPr="00F053A8">
        <w:t>ePub</w:t>
      </w:r>
      <w:proofErr w:type="spellEnd"/>
      <w:r w:rsidR="00F53715" w:rsidRPr="00F053A8">
        <w:t>, DAISY text, Word). 8.11% do not use a refreshable braille display.</w:t>
      </w:r>
    </w:p>
    <w:p w14:paraId="2DAE48FC" w14:textId="17FB103E" w:rsidR="007E167E" w:rsidRPr="00F053A8" w:rsidRDefault="0028238A" w:rsidP="007E167E">
      <w:r w:rsidRPr="3DC828C2">
        <w:rPr>
          <w:b/>
          <w:bCs/>
        </w:rPr>
        <w:t>Comfort with technological activities:</w:t>
      </w:r>
      <w:r>
        <w:t xml:space="preserve"> R</w:t>
      </w:r>
      <w:r w:rsidR="007E167E">
        <w:t>espondents</w:t>
      </w:r>
      <w:r w:rsidR="6C007D44">
        <w:t xml:space="preserve"> were asked</w:t>
      </w:r>
      <w:r w:rsidR="007E167E">
        <w:t xml:space="preserve"> to rate their comfort with various technological tasks on a scale of 1 to 5, where 1 is "not at all comfortable," and 5 is "extremely comfortable”. </w:t>
      </w:r>
    </w:p>
    <w:p w14:paraId="2B6A8EEF" w14:textId="51DD6E37" w:rsidR="00FD2E99" w:rsidRPr="00226CE4" w:rsidRDefault="00EB4AFE" w:rsidP="00226CE4">
      <w:pPr>
        <w:pStyle w:val="ListParagraph"/>
        <w:numPr>
          <w:ilvl w:val="0"/>
          <w:numId w:val="20"/>
        </w:numPr>
        <w:rPr>
          <w:rFonts w:cs="Calibri"/>
          <w:color w:val="000000"/>
          <w:shd w:val="clear" w:color="auto" w:fill="FFFFFF"/>
        </w:rPr>
      </w:pPr>
      <w:r w:rsidRPr="00226CE4">
        <w:rPr>
          <w:rFonts w:cs="Calibri"/>
          <w:color w:val="000000"/>
          <w:shd w:val="clear" w:color="auto" w:fill="FFFFFF"/>
        </w:rPr>
        <w:t>Browsing the CELA website using your computer, smartphone, and/or tablet</w:t>
      </w:r>
      <w:r w:rsidR="00226CE4">
        <w:rPr>
          <w:rFonts w:cs="Calibri"/>
          <w:color w:val="000000"/>
          <w:shd w:val="clear" w:color="auto" w:fill="FFFFFF"/>
        </w:rPr>
        <w:t xml:space="preserve">. </w:t>
      </w:r>
      <w:r w:rsidR="00813797">
        <w:rPr>
          <w:rFonts w:cs="Calibri"/>
          <w:b/>
          <w:bCs/>
          <w:color w:val="000000"/>
          <w:shd w:val="clear" w:color="auto" w:fill="FFFFFF"/>
        </w:rPr>
        <w:t>W</w:t>
      </w:r>
      <w:r w:rsidR="0028238A" w:rsidRPr="00226CE4">
        <w:rPr>
          <w:rFonts w:cs="Calibri"/>
          <w:b/>
          <w:bCs/>
          <w:color w:val="000000"/>
          <w:shd w:val="clear" w:color="auto" w:fill="FFFFFF"/>
        </w:rPr>
        <w:t>eighted average</w:t>
      </w:r>
      <w:r w:rsidR="00E22B09">
        <w:rPr>
          <w:rFonts w:cs="Calibri"/>
          <w:b/>
          <w:bCs/>
          <w:color w:val="000000"/>
          <w:shd w:val="clear" w:color="auto" w:fill="FFFFFF"/>
        </w:rPr>
        <w:t xml:space="preserve"> response</w:t>
      </w:r>
      <w:r w:rsidR="0028238A" w:rsidRPr="00226CE4">
        <w:rPr>
          <w:rFonts w:cs="Calibri"/>
          <w:b/>
          <w:bCs/>
          <w:color w:val="000000"/>
          <w:shd w:val="clear" w:color="auto" w:fill="FFFFFF"/>
        </w:rPr>
        <w:t xml:space="preserve"> </w:t>
      </w:r>
      <w:r w:rsidR="00FC01CC" w:rsidRPr="00226CE4">
        <w:rPr>
          <w:rFonts w:cs="Calibri"/>
          <w:b/>
          <w:bCs/>
          <w:color w:val="000000"/>
          <w:shd w:val="clear" w:color="auto" w:fill="FFFFFF"/>
        </w:rPr>
        <w:t>4</w:t>
      </w:r>
      <w:r w:rsidR="00FC01CC">
        <w:rPr>
          <w:rFonts w:cs="Calibri"/>
          <w:b/>
          <w:bCs/>
          <w:color w:val="000000"/>
          <w:shd w:val="clear" w:color="auto" w:fill="FFFFFF"/>
        </w:rPr>
        <w:t>.3</w:t>
      </w:r>
      <w:r w:rsidR="00FC01CC" w:rsidRPr="00226CE4">
        <w:rPr>
          <w:rFonts w:cs="Calibri"/>
          <w:b/>
          <w:bCs/>
          <w:color w:val="000000"/>
          <w:shd w:val="clear" w:color="auto" w:fill="FFFFFF"/>
        </w:rPr>
        <w:t>7.</w:t>
      </w:r>
    </w:p>
    <w:p w14:paraId="433D9D41" w14:textId="075336DC" w:rsidR="00FD2E99" w:rsidRPr="00226CE4" w:rsidRDefault="00F03023" w:rsidP="00226CE4">
      <w:pPr>
        <w:pStyle w:val="ListParagraph"/>
        <w:numPr>
          <w:ilvl w:val="0"/>
          <w:numId w:val="20"/>
        </w:numPr>
        <w:rPr>
          <w:b/>
          <w:bCs/>
          <w:lang w:val="en-US"/>
        </w:rPr>
      </w:pPr>
      <w:r w:rsidRPr="00226CE4">
        <w:rPr>
          <w:rFonts w:cs="Calibri"/>
          <w:color w:val="000000"/>
          <w:shd w:val="clear" w:color="auto" w:fill="FFFFFF"/>
        </w:rPr>
        <w:t>Downloading CELA materials in your preferred format using your computer, smartphone, and/or tablet</w:t>
      </w:r>
      <w:r w:rsidR="00D34518" w:rsidRPr="00226CE4">
        <w:rPr>
          <w:rFonts w:cs="Calibri"/>
          <w:color w:val="000000"/>
          <w:shd w:val="clear" w:color="auto" w:fill="FFFFFF"/>
        </w:rPr>
        <w:t xml:space="preserve">. </w:t>
      </w:r>
      <w:r w:rsidR="00204E12" w:rsidRPr="00226CE4">
        <w:rPr>
          <w:rFonts w:cs="Calibri"/>
          <w:b/>
          <w:bCs/>
          <w:color w:val="000000"/>
          <w:shd w:val="clear" w:color="auto" w:fill="FFFFFF"/>
        </w:rPr>
        <w:t>We</w:t>
      </w:r>
      <w:r w:rsidR="0028238A" w:rsidRPr="00226CE4">
        <w:rPr>
          <w:rFonts w:cs="Calibri"/>
          <w:b/>
          <w:bCs/>
          <w:color w:val="000000"/>
          <w:shd w:val="clear" w:color="auto" w:fill="FFFFFF"/>
        </w:rPr>
        <w:t xml:space="preserve">ighted average </w:t>
      </w:r>
      <w:r w:rsidRPr="00226CE4">
        <w:rPr>
          <w:rFonts w:cs="Calibri"/>
          <w:b/>
          <w:bCs/>
          <w:color w:val="000000"/>
          <w:shd w:val="clear" w:color="auto" w:fill="FFFFFF"/>
        </w:rPr>
        <w:t>4.24</w:t>
      </w:r>
    </w:p>
    <w:p w14:paraId="1C549E1E" w14:textId="004C1789" w:rsidR="00EE091D" w:rsidRPr="00226CE4" w:rsidRDefault="00EE091D" w:rsidP="00226CE4">
      <w:pPr>
        <w:pStyle w:val="ListParagraph"/>
        <w:numPr>
          <w:ilvl w:val="0"/>
          <w:numId w:val="20"/>
        </w:numPr>
        <w:rPr>
          <w:rFonts w:cs="Calibri"/>
          <w:b/>
          <w:bCs/>
          <w:color w:val="000000"/>
          <w:shd w:val="clear" w:color="auto" w:fill="FFFFFF"/>
        </w:rPr>
      </w:pPr>
      <w:r w:rsidRPr="00226CE4">
        <w:rPr>
          <w:rFonts w:cs="Calibri"/>
          <w:color w:val="000000"/>
          <w:shd w:val="clear" w:color="auto" w:fill="FFFFFF"/>
        </w:rPr>
        <w:t>Transferring electronic CELA braille materials from your computer, smartphone, and/or tablet to your refreshable braille display</w:t>
      </w:r>
      <w:r w:rsidR="00204E12" w:rsidRPr="00226CE4">
        <w:rPr>
          <w:rFonts w:cs="Calibri"/>
          <w:color w:val="000000"/>
          <w:shd w:val="clear" w:color="auto" w:fill="FFFFFF"/>
        </w:rPr>
        <w:t xml:space="preserve">. </w:t>
      </w:r>
      <w:r w:rsidR="00204E12" w:rsidRPr="00226CE4">
        <w:rPr>
          <w:rFonts w:cs="Calibri"/>
          <w:b/>
          <w:bCs/>
          <w:color w:val="000000"/>
          <w:shd w:val="clear" w:color="auto" w:fill="FFFFFF"/>
        </w:rPr>
        <w:t>W</w:t>
      </w:r>
      <w:r w:rsidR="0028238A" w:rsidRPr="00226CE4">
        <w:rPr>
          <w:rFonts w:cs="Calibri"/>
          <w:b/>
          <w:bCs/>
          <w:color w:val="000000"/>
          <w:shd w:val="clear" w:color="auto" w:fill="FFFFFF"/>
        </w:rPr>
        <w:t>eighted average</w:t>
      </w:r>
      <w:r w:rsidR="00F61174" w:rsidRPr="00226CE4">
        <w:rPr>
          <w:rFonts w:cs="Calibri"/>
          <w:b/>
          <w:bCs/>
          <w:color w:val="000000"/>
          <w:shd w:val="clear" w:color="auto" w:fill="FFFFFF"/>
        </w:rPr>
        <w:t xml:space="preserve"> 3.8</w:t>
      </w:r>
    </w:p>
    <w:p w14:paraId="1FB879B4" w14:textId="6D06B09D" w:rsidR="004540F2" w:rsidRPr="00226CE4" w:rsidRDefault="004540F2" w:rsidP="00226CE4">
      <w:pPr>
        <w:pStyle w:val="ListParagraph"/>
        <w:numPr>
          <w:ilvl w:val="0"/>
          <w:numId w:val="20"/>
        </w:numPr>
        <w:rPr>
          <w:rFonts w:cs="Calibri"/>
          <w:b/>
          <w:bCs/>
          <w:color w:val="000000"/>
          <w:shd w:val="clear" w:color="auto" w:fill="FFFFFF"/>
        </w:rPr>
      </w:pPr>
      <w:r w:rsidRPr="00226CE4">
        <w:rPr>
          <w:rFonts w:cs="Calibri"/>
          <w:color w:val="000000"/>
          <w:shd w:val="clear" w:color="auto" w:fill="FFFFFF"/>
        </w:rPr>
        <w:t>Reading CELA BRFs on your refreshable braille display</w:t>
      </w:r>
      <w:r w:rsidR="00204E12" w:rsidRPr="00226CE4">
        <w:rPr>
          <w:rFonts w:cs="Calibri"/>
          <w:color w:val="000000"/>
          <w:shd w:val="clear" w:color="auto" w:fill="FFFFFF"/>
        </w:rPr>
        <w:t>.</w:t>
      </w:r>
      <w:r w:rsidR="00226CE4" w:rsidRPr="00226CE4">
        <w:rPr>
          <w:rFonts w:cs="Calibri"/>
          <w:color w:val="000000"/>
          <w:shd w:val="clear" w:color="auto" w:fill="FFFFFF"/>
        </w:rPr>
        <w:t xml:space="preserve"> </w:t>
      </w:r>
      <w:r w:rsidR="00226CE4" w:rsidRPr="00226CE4">
        <w:rPr>
          <w:rFonts w:cs="Calibri"/>
          <w:b/>
          <w:bCs/>
          <w:color w:val="000000"/>
          <w:shd w:val="clear" w:color="auto" w:fill="FFFFFF"/>
        </w:rPr>
        <w:t>We</w:t>
      </w:r>
      <w:r w:rsidR="0028238A" w:rsidRPr="00226CE4">
        <w:rPr>
          <w:rFonts w:cs="Calibri"/>
          <w:b/>
          <w:bCs/>
          <w:color w:val="000000"/>
          <w:shd w:val="clear" w:color="auto" w:fill="FFFFFF"/>
        </w:rPr>
        <w:t>ighted average</w:t>
      </w:r>
      <w:r w:rsidRPr="00226CE4">
        <w:rPr>
          <w:rFonts w:cs="Calibri"/>
          <w:b/>
          <w:bCs/>
          <w:color w:val="000000"/>
          <w:shd w:val="clear" w:color="auto" w:fill="FFFFFF"/>
        </w:rPr>
        <w:t xml:space="preserve"> 3.8</w:t>
      </w:r>
    </w:p>
    <w:p w14:paraId="3496D5C7" w14:textId="6BBCDF06" w:rsidR="00A64727" w:rsidRPr="0028238A" w:rsidRDefault="00A64727" w:rsidP="00226CE4">
      <w:pPr>
        <w:pStyle w:val="ListParagraph"/>
        <w:numPr>
          <w:ilvl w:val="0"/>
          <w:numId w:val="20"/>
        </w:numPr>
      </w:pPr>
      <w:r w:rsidRPr="00226CE4">
        <w:rPr>
          <w:rFonts w:cs="Calibri"/>
          <w:color w:val="000000"/>
          <w:shd w:val="clear" w:color="auto" w:fill="FFFFFF"/>
        </w:rPr>
        <w:t xml:space="preserve">Reading CELA </w:t>
      </w:r>
      <w:proofErr w:type="spellStart"/>
      <w:r w:rsidRPr="00226CE4">
        <w:rPr>
          <w:rFonts w:cs="Calibri"/>
          <w:color w:val="000000"/>
          <w:shd w:val="clear" w:color="auto" w:fill="FFFFFF"/>
        </w:rPr>
        <w:t>ePubs</w:t>
      </w:r>
      <w:proofErr w:type="spellEnd"/>
      <w:r w:rsidRPr="00226CE4">
        <w:rPr>
          <w:rFonts w:cs="Calibri"/>
          <w:color w:val="000000"/>
          <w:shd w:val="clear" w:color="auto" w:fill="FFFFFF"/>
        </w:rPr>
        <w:t>, DAISY text or Word documents on your refreshable braille display</w:t>
      </w:r>
      <w:r w:rsidR="00226CE4" w:rsidRPr="00226CE4">
        <w:rPr>
          <w:rFonts w:cs="Calibri"/>
          <w:color w:val="000000"/>
          <w:shd w:val="clear" w:color="auto" w:fill="FFFFFF"/>
        </w:rPr>
        <w:t xml:space="preserve">. </w:t>
      </w:r>
      <w:r w:rsidR="00226CE4" w:rsidRPr="00226CE4">
        <w:rPr>
          <w:rFonts w:cs="Calibri"/>
          <w:b/>
          <w:bCs/>
          <w:color w:val="000000"/>
          <w:shd w:val="clear" w:color="auto" w:fill="FFFFFF"/>
        </w:rPr>
        <w:t>W</w:t>
      </w:r>
      <w:r w:rsidR="0028238A" w:rsidRPr="00226CE4">
        <w:rPr>
          <w:rFonts w:cs="Calibri"/>
          <w:b/>
          <w:bCs/>
          <w:color w:val="000000"/>
          <w:shd w:val="clear" w:color="auto" w:fill="FFFFFF"/>
        </w:rPr>
        <w:t xml:space="preserve">eighted average </w:t>
      </w:r>
      <w:r w:rsidR="00182793" w:rsidRPr="00226CE4">
        <w:rPr>
          <w:rFonts w:cs="Calibri"/>
          <w:b/>
          <w:bCs/>
          <w:color w:val="000000"/>
          <w:shd w:val="clear" w:color="auto" w:fill="FFFFFF"/>
        </w:rPr>
        <w:t>3.74</w:t>
      </w:r>
    </w:p>
    <w:p w14:paraId="4808585C" w14:textId="38F0819E" w:rsidR="00A64727" w:rsidRPr="00226CE4" w:rsidRDefault="00182793" w:rsidP="00226CE4">
      <w:pPr>
        <w:pStyle w:val="ListParagraph"/>
        <w:numPr>
          <w:ilvl w:val="0"/>
          <w:numId w:val="20"/>
        </w:numPr>
        <w:rPr>
          <w:b/>
          <w:bCs/>
        </w:rPr>
      </w:pPr>
      <w:r w:rsidRPr="00226CE4">
        <w:rPr>
          <w:rFonts w:cs="Calibri"/>
          <w:color w:val="000000"/>
          <w:shd w:val="clear" w:color="auto" w:fill="FFFFFF"/>
        </w:rPr>
        <w:t xml:space="preserve">Requesting and downloading CELA braille materials to an app (such as </w:t>
      </w:r>
      <w:proofErr w:type="spellStart"/>
      <w:r w:rsidRPr="00226CE4">
        <w:rPr>
          <w:rFonts w:cs="Calibri"/>
          <w:color w:val="000000"/>
          <w:shd w:val="clear" w:color="auto" w:fill="FFFFFF"/>
        </w:rPr>
        <w:t>EasyReader</w:t>
      </w:r>
      <w:proofErr w:type="spellEnd"/>
      <w:r w:rsidRPr="00226CE4">
        <w:rPr>
          <w:rFonts w:cs="Calibri"/>
          <w:color w:val="000000"/>
          <w:shd w:val="clear" w:color="auto" w:fill="FFFFFF"/>
        </w:rPr>
        <w:t>) on your smartphone</w:t>
      </w:r>
      <w:r w:rsidR="00226CE4" w:rsidRPr="00226CE4">
        <w:rPr>
          <w:rFonts w:cs="Calibri"/>
          <w:color w:val="000000"/>
          <w:shd w:val="clear" w:color="auto" w:fill="FFFFFF"/>
        </w:rPr>
        <w:t xml:space="preserve">. </w:t>
      </w:r>
      <w:r w:rsidR="00226CE4" w:rsidRPr="00226CE4">
        <w:rPr>
          <w:rFonts w:cs="Calibri"/>
          <w:b/>
          <w:bCs/>
          <w:color w:val="000000"/>
          <w:shd w:val="clear" w:color="auto" w:fill="FFFFFF"/>
        </w:rPr>
        <w:t>W</w:t>
      </w:r>
      <w:r w:rsidR="0028238A" w:rsidRPr="00226CE4">
        <w:rPr>
          <w:rFonts w:cs="Calibri"/>
          <w:b/>
          <w:bCs/>
          <w:color w:val="000000"/>
          <w:shd w:val="clear" w:color="auto" w:fill="FFFFFF"/>
        </w:rPr>
        <w:t>eighted average 3.82</w:t>
      </w:r>
    </w:p>
    <w:p w14:paraId="19F86A64" w14:textId="77777777" w:rsidR="004540D2" w:rsidRPr="00F053A8" w:rsidRDefault="004540D2" w:rsidP="004540D2">
      <w:pPr>
        <w:pStyle w:val="Heading3"/>
        <w:rPr>
          <w:lang w:val="en-US"/>
        </w:rPr>
      </w:pPr>
      <w:bookmarkStart w:id="2" w:name="_Toc160632376"/>
      <w:r w:rsidRPr="00F053A8">
        <w:rPr>
          <w:lang w:val="en-US"/>
        </w:rPr>
        <w:t>Braille Learners</w:t>
      </w:r>
      <w:bookmarkEnd w:id="2"/>
    </w:p>
    <w:p w14:paraId="70959C9A" w14:textId="77777777" w:rsidR="004540D2" w:rsidRPr="00332F95" w:rsidRDefault="004540D2" w:rsidP="004540D2">
      <w:r w:rsidRPr="00332F95">
        <w:t xml:space="preserve">Respondents were asked if they are a braille learner or if they support a braille learner. 33.72% responded yes (29), and 66.28% responded no (57). </w:t>
      </w:r>
    </w:p>
    <w:p w14:paraId="6A858EA0" w14:textId="557839A9" w:rsidR="00374B2E" w:rsidRDefault="004540D2" w:rsidP="004540D2">
      <w:r w:rsidRPr="0083361D">
        <w:rPr>
          <w:b/>
          <w:bCs/>
        </w:rPr>
        <w:t>Which materials would be useful to them or their braille learner?</w:t>
      </w:r>
      <w:r>
        <w:t xml:space="preserve"> </w:t>
      </w:r>
      <w:r w:rsidR="00374B2E">
        <w:t xml:space="preserve">OF those who answered they do support braille learners </w:t>
      </w:r>
      <w:r w:rsidRPr="00332F95">
        <w:t>26 patrons answered</w:t>
      </w:r>
      <w:r w:rsidR="00374B2E">
        <w:t xml:space="preserve"> indicating that one or more of these would be helpful:</w:t>
      </w:r>
    </w:p>
    <w:p w14:paraId="55533280" w14:textId="77777777" w:rsidR="00374B2E" w:rsidRPr="00374B2E" w:rsidRDefault="004540D2" w:rsidP="00374B2E">
      <w:pPr>
        <w:pStyle w:val="ListParagraph"/>
        <w:numPr>
          <w:ilvl w:val="0"/>
          <w:numId w:val="21"/>
        </w:numPr>
        <w:rPr>
          <w:lang w:val="en-US"/>
        </w:rPr>
      </w:pPr>
      <w:r w:rsidRPr="00332F95">
        <w:t xml:space="preserve">76.92% wanted high interest, low vocabulary materials, </w:t>
      </w:r>
    </w:p>
    <w:p w14:paraId="706AF6CA" w14:textId="77777777" w:rsidR="00374B2E" w:rsidRPr="00374B2E" w:rsidRDefault="004540D2" w:rsidP="00374B2E">
      <w:pPr>
        <w:pStyle w:val="ListParagraph"/>
        <w:numPr>
          <w:ilvl w:val="0"/>
          <w:numId w:val="21"/>
        </w:numPr>
        <w:rPr>
          <w:lang w:val="en-US"/>
        </w:rPr>
      </w:pPr>
      <w:r w:rsidRPr="00332F95">
        <w:t xml:space="preserve">76.92% wanted double-spaced braille, </w:t>
      </w:r>
    </w:p>
    <w:p w14:paraId="2B7905D4" w14:textId="77777777" w:rsidR="00374B2E" w:rsidRPr="00374B2E" w:rsidRDefault="004540D2" w:rsidP="00374B2E">
      <w:pPr>
        <w:pStyle w:val="ListParagraph"/>
        <w:numPr>
          <w:ilvl w:val="0"/>
          <w:numId w:val="21"/>
        </w:numPr>
        <w:rPr>
          <w:lang w:val="en-US"/>
        </w:rPr>
      </w:pPr>
      <w:r w:rsidRPr="00332F95">
        <w:t>65.38% wanted single-sided braille,</w:t>
      </w:r>
    </w:p>
    <w:p w14:paraId="17D0B2FC" w14:textId="77777777" w:rsidR="00374B2E" w:rsidRPr="00374B2E" w:rsidRDefault="004540D2" w:rsidP="00374B2E">
      <w:pPr>
        <w:pStyle w:val="ListParagraph"/>
        <w:numPr>
          <w:ilvl w:val="0"/>
          <w:numId w:val="21"/>
        </w:numPr>
        <w:rPr>
          <w:lang w:val="en-US"/>
        </w:rPr>
      </w:pPr>
      <w:r w:rsidRPr="00332F95">
        <w:t xml:space="preserve">65.38% wanted short stories and digest-length texts, </w:t>
      </w:r>
    </w:p>
    <w:p w14:paraId="0FFC21B7" w14:textId="77777777" w:rsidR="00374B2E" w:rsidRPr="00374B2E" w:rsidRDefault="004540D2" w:rsidP="00374B2E">
      <w:pPr>
        <w:pStyle w:val="ListParagraph"/>
        <w:numPr>
          <w:ilvl w:val="0"/>
          <w:numId w:val="21"/>
        </w:numPr>
        <w:rPr>
          <w:lang w:val="en-US"/>
        </w:rPr>
      </w:pPr>
      <w:r w:rsidRPr="00332F95">
        <w:t xml:space="preserve">69.23% wanted children’s early chapter books, </w:t>
      </w:r>
    </w:p>
    <w:p w14:paraId="3E35EEBA" w14:textId="77777777" w:rsidR="00374B2E" w:rsidRPr="00374B2E" w:rsidRDefault="004540D2" w:rsidP="00374B2E">
      <w:pPr>
        <w:pStyle w:val="ListParagraph"/>
        <w:numPr>
          <w:ilvl w:val="0"/>
          <w:numId w:val="21"/>
        </w:numPr>
        <w:rPr>
          <w:lang w:val="en-US"/>
        </w:rPr>
      </w:pPr>
      <w:r w:rsidRPr="00332F95">
        <w:t xml:space="preserve">61.54% wanted </w:t>
      </w:r>
      <w:proofErr w:type="spellStart"/>
      <w:r w:rsidRPr="00332F95">
        <w:t>printbraille</w:t>
      </w:r>
      <w:proofErr w:type="spellEnd"/>
      <w:r w:rsidRPr="00332F95">
        <w:t xml:space="preserve">, </w:t>
      </w:r>
    </w:p>
    <w:p w14:paraId="3FB09DB7" w14:textId="32BC7EA5" w:rsidR="00374B2E" w:rsidRPr="00374B2E" w:rsidRDefault="004540D2" w:rsidP="00374B2E">
      <w:pPr>
        <w:pStyle w:val="ListParagraph"/>
        <w:numPr>
          <w:ilvl w:val="0"/>
          <w:numId w:val="21"/>
        </w:numPr>
        <w:rPr>
          <w:lang w:val="en-US"/>
        </w:rPr>
      </w:pPr>
      <w:r w:rsidRPr="00332F95">
        <w:t xml:space="preserve">53.85% wanted recipe </w:t>
      </w:r>
      <w:r w:rsidR="00FC01CC" w:rsidRPr="00332F95">
        <w:t>books.</w:t>
      </w:r>
    </w:p>
    <w:p w14:paraId="784AC60A" w14:textId="5C622450" w:rsidR="0083361D" w:rsidRDefault="002407E1" w:rsidP="002407E1">
      <w:r w:rsidRPr="0083361D">
        <w:rPr>
          <w:b/>
          <w:bCs/>
        </w:rPr>
        <w:t>Contracted vs Uncontracted</w:t>
      </w:r>
      <w:r w:rsidR="007E087F">
        <w:rPr>
          <w:b/>
          <w:bCs/>
        </w:rPr>
        <w:t xml:space="preserve"> for learning braille</w:t>
      </w:r>
      <w:r w:rsidRPr="0083361D">
        <w:rPr>
          <w:b/>
          <w:bCs/>
        </w:rPr>
        <w:t>:</w:t>
      </w:r>
      <w:r>
        <w:t xml:space="preserve"> </w:t>
      </w:r>
      <w:r w:rsidRPr="00332F95">
        <w:t>25.93% responded that they preferred uncontracted, 14.81% preferred contracted, and an overwhelming 59.26% preferred both</w:t>
      </w:r>
      <w:r w:rsidR="00B568DF">
        <w:t xml:space="preserve"> to support teaching and learning braille</w:t>
      </w:r>
      <w:r w:rsidRPr="00332F95">
        <w:t xml:space="preserve">. </w:t>
      </w:r>
    </w:p>
    <w:p w14:paraId="67FEE90E" w14:textId="401FAAF5" w:rsidR="00AC7E3C" w:rsidRDefault="00AC7E3C" w:rsidP="00AC7E3C">
      <w:pPr>
        <w:pStyle w:val="Heading3"/>
        <w:rPr>
          <w:lang w:val="en-US"/>
        </w:rPr>
      </w:pPr>
      <w:r>
        <w:rPr>
          <w:lang w:val="en-US"/>
        </w:rPr>
        <w:lastRenderedPageBreak/>
        <w:t xml:space="preserve">General preferences </w:t>
      </w:r>
    </w:p>
    <w:p w14:paraId="7FFAB282" w14:textId="3ABE833B" w:rsidR="00AC7E3C" w:rsidRPr="00181006" w:rsidRDefault="00FD3DF5" w:rsidP="0015791C">
      <w:pPr>
        <w:rPr>
          <w:lang w:val="en-US"/>
        </w:rPr>
      </w:pPr>
      <w:r w:rsidRPr="00FD3DF5">
        <w:rPr>
          <w:b/>
          <w:bCs/>
        </w:rPr>
        <w:t>Collections development:</w:t>
      </w:r>
      <w:r>
        <w:t xml:space="preserve"> </w:t>
      </w:r>
      <w:r w:rsidR="00B568DF">
        <w:t xml:space="preserve">When asked, respondents </w:t>
      </w:r>
      <w:r w:rsidR="000F139A">
        <w:t xml:space="preserve">indicated a desire for more braille books in most of CELA’s popular genres include family stories, mysteries, science and technology, award winners, biographies, fiction including historical fiction </w:t>
      </w:r>
      <w:r w:rsidR="0015791C">
        <w:t xml:space="preserve">and romance, and more </w:t>
      </w:r>
      <w:r w:rsidR="00FC01CC">
        <w:t>mysteries.</w:t>
      </w:r>
    </w:p>
    <w:p w14:paraId="3B7AF6F7" w14:textId="5610B66B" w:rsidR="00BF4C32" w:rsidRDefault="00BF4C32" w:rsidP="00BF4C32">
      <w:r w:rsidRPr="00BF4C32">
        <w:rPr>
          <w:b/>
          <w:bCs/>
        </w:rPr>
        <w:t>Language preferences and interests</w:t>
      </w:r>
      <w:r>
        <w:rPr>
          <w:b/>
          <w:bCs/>
        </w:rPr>
        <w:t xml:space="preserve">: </w:t>
      </w:r>
      <w:r w:rsidRPr="00F053A8">
        <w:t>When asked what languages they would be interested in reading in braille, 66 respon</w:t>
      </w:r>
      <w:r w:rsidR="0015791C">
        <w:t xml:space="preserve">dents </w:t>
      </w:r>
      <w:r w:rsidR="00FC01CC">
        <w:t>said.</w:t>
      </w:r>
      <w:r w:rsidR="0015791C">
        <w:t xml:space="preserve"> </w:t>
      </w:r>
      <w:r w:rsidRPr="00F053A8">
        <w:t xml:space="preserve"> </w:t>
      </w:r>
    </w:p>
    <w:p w14:paraId="156B6FE1" w14:textId="77777777" w:rsidR="00BF4C32" w:rsidRDefault="00BF4C32" w:rsidP="00BF4C32">
      <w:pPr>
        <w:pStyle w:val="ListParagraph"/>
        <w:numPr>
          <w:ilvl w:val="0"/>
          <w:numId w:val="23"/>
        </w:numPr>
      </w:pPr>
      <w:r w:rsidRPr="00F053A8">
        <w:t>7.58% answered they would like Spanish,</w:t>
      </w:r>
    </w:p>
    <w:p w14:paraId="45F83175" w14:textId="77777777" w:rsidR="00BF4C32" w:rsidRDefault="00BF4C32" w:rsidP="00BF4C32">
      <w:pPr>
        <w:pStyle w:val="ListParagraph"/>
        <w:numPr>
          <w:ilvl w:val="0"/>
          <w:numId w:val="23"/>
        </w:numPr>
      </w:pPr>
      <w:r w:rsidRPr="00F053A8">
        <w:t xml:space="preserve">7.58% would like Arabic. </w:t>
      </w:r>
    </w:p>
    <w:p w14:paraId="1912B2E7" w14:textId="567BC6B5" w:rsidR="00BF4C32" w:rsidRDefault="00BF4C32" w:rsidP="00BF4C32">
      <w:pPr>
        <w:pStyle w:val="ListParagraph"/>
        <w:numPr>
          <w:ilvl w:val="0"/>
          <w:numId w:val="23"/>
        </w:numPr>
      </w:pPr>
      <w:r w:rsidRPr="00F053A8">
        <w:t>4.55% would be interested in Mandarin and</w:t>
      </w:r>
      <w:r>
        <w:t xml:space="preserve"> </w:t>
      </w:r>
      <w:r w:rsidRPr="00F053A8">
        <w:t xml:space="preserve">Cantonese. </w:t>
      </w:r>
    </w:p>
    <w:p w14:paraId="33CA2C9F" w14:textId="77777777" w:rsidR="00BF4C32" w:rsidRDefault="00BF4C32" w:rsidP="00BF4C32">
      <w:pPr>
        <w:pStyle w:val="ListParagraph"/>
        <w:numPr>
          <w:ilvl w:val="0"/>
          <w:numId w:val="23"/>
        </w:numPr>
      </w:pPr>
      <w:r w:rsidRPr="00F053A8">
        <w:t>3.03% were interested in Punjabi, and Tagalog.</w:t>
      </w:r>
    </w:p>
    <w:p w14:paraId="76A8C044" w14:textId="77777777" w:rsidR="00BF4C32" w:rsidRDefault="00BF4C32" w:rsidP="00BF4C32">
      <w:pPr>
        <w:pStyle w:val="ListParagraph"/>
        <w:numPr>
          <w:ilvl w:val="0"/>
          <w:numId w:val="23"/>
        </w:numPr>
      </w:pPr>
      <w:r w:rsidRPr="00F053A8">
        <w:t>74.24% were not interested in any of the options</w:t>
      </w:r>
      <w:r>
        <w:t xml:space="preserve"> offered. </w:t>
      </w:r>
    </w:p>
    <w:p w14:paraId="664286C2" w14:textId="05616299" w:rsidR="00181006" w:rsidRDefault="00BF4C32" w:rsidP="00181006">
      <w:pPr>
        <w:pStyle w:val="ListParagraph"/>
        <w:numPr>
          <w:ilvl w:val="0"/>
          <w:numId w:val="23"/>
        </w:numPr>
      </w:pPr>
      <w:r w:rsidRPr="00F053A8">
        <w:t>18.18% (12) chose “other” and were asked to list these languages in a short answer box.</w:t>
      </w:r>
      <w:r w:rsidR="00765AC2">
        <w:t xml:space="preserve"> Answers included </w:t>
      </w:r>
      <w:r w:rsidRPr="00F053A8">
        <w:t>Italian, German</w:t>
      </w:r>
      <w:r w:rsidR="00765AC2">
        <w:t>,</w:t>
      </w:r>
      <w:r w:rsidRPr="00F053A8">
        <w:t xml:space="preserve"> Turkish, Russian, Non-English Braille Instruction (for example, books on how to learn mandarin, for beginners in braille), Armenian, Hebrew, Japanese, Mi'kmaw, Romanian, Hindi, Cree, Inuktitut, and ancient languages (Greek, Latin)</w:t>
      </w:r>
      <w:r w:rsidR="00765AC2">
        <w:t>.</w:t>
      </w:r>
    </w:p>
    <w:p w14:paraId="72A0821D" w14:textId="714C990C" w:rsidR="00F3279A" w:rsidRDefault="00380878" w:rsidP="00380878">
      <w:r w:rsidRPr="00765AC2">
        <w:rPr>
          <w:b/>
          <w:bCs/>
        </w:rPr>
        <w:t>Barriers to braille reading:</w:t>
      </w:r>
      <w:r>
        <w:t xml:space="preserve"> When asked for</w:t>
      </w:r>
      <w:r w:rsidR="00F3279A">
        <w:t xml:space="preserve"> feedback about barriers to reading braille respondents offered a wide array of responses. Most commonly</w:t>
      </w:r>
      <w:r w:rsidR="0015791C">
        <w:t>:</w:t>
      </w:r>
      <w:r w:rsidR="00F3279A">
        <w:t xml:space="preserve"> </w:t>
      </w:r>
    </w:p>
    <w:p w14:paraId="72ABD29B" w14:textId="77777777" w:rsidR="007A3A57" w:rsidRDefault="00380878" w:rsidP="007A3A57">
      <w:pPr>
        <w:pStyle w:val="ListParagraph"/>
        <w:numPr>
          <w:ilvl w:val="0"/>
          <w:numId w:val="24"/>
        </w:numPr>
      </w:pPr>
      <w:r w:rsidRPr="00380878">
        <w:t>10% spoke about the poor quality of embossed braille being a significant barrier to them and</w:t>
      </w:r>
    </w:p>
    <w:p w14:paraId="568F96B1" w14:textId="77777777" w:rsidR="007A3A57" w:rsidRDefault="00380878" w:rsidP="007A3A57">
      <w:pPr>
        <w:pStyle w:val="ListParagraph"/>
        <w:numPr>
          <w:ilvl w:val="0"/>
          <w:numId w:val="24"/>
        </w:numPr>
      </w:pPr>
      <w:r w:rsidRPr="00380878">
        <w:t>7.5% explained that their multiple disabilities were a barrier.</w:t>
      </w:r>
    </w:p>
    <w:p w14:paraId="1E6B38E5" w14:textId="01A08115" w:rsidR="00545BAC" w:rsidRDefault="00545BAC" w:rsidP="00DB3584">
      <w:pPr>
        <w:pStyle w:val="ListParagraph"/>
        <w:numPr>
          <w:ilvl w:val="0"/>
          <w:numId w:val="24"/>
        </w:numPr>
      </w:pPr>
      <w:r>
        <w:t>Other barriers</w:t>
      </w:r>
      <w:r w:rsidR="00765AC2">
        <w:t xml:space="preserve"> mentioned</w:t>
      </w:r>
      <w:r>
        <w:t xml:space="preserve"> included </w:t>
      </w:r>
      <w:r w:rsidR="007A3A57">
        <w:t>t</w:t>
      </w:r>
      <w:r w:rsidR="00380878" w:rsidRPr="00380878">
        <w:t xml:space="preserve">echnology difficulties, </w:t>
      </w:r>
      <w:r w:rsidR="00DB3584">
        <w:t xml:space="preserve">need for additional education and support, more choices in French content, more middle grade level materials. </w:t>
      </w:r>
    </w:p>
    <w:p w14:paraId="7804CEAB" w14:textId="17F20925" w:rsidR="004C7D18" w:rsidRPr="00F053A8" w:rsidRDefault="004C7D18" w:rsidP="004C7D18">
      <w:pPr>
        <w:pStyle w:val="Heading2"/>
        <w:rPr>
          <w:lang w:val="en-US"/>
        </w:rPr>
      </w:pPr>
      <w:bookmarkStart w:id="3" w:name="_Toc160632380"/>
      <w:r w:rsidRPr="00F053A8">
        <w:rPr>
          <w:lang w:val="en-US"/>
        </w:rPr>
        <w:t>Limitations</w:t>
      </w:r>
      <w:bookmarkEnd w:id="3"/>
      <w:r w:rsidR="00F3323D">
        <w:rPr>
          <w:lang w:val="en-US"/>
        </w:rPr>
        <w:t xml:space="preserve"> of the Study</w:t>
      </w:r>
    </w:p>
    <w:p w14:paraId="475F57D7" w14:textId="77777777" w:rsidR="004C7D18" w:rsidRDefault="004C7D18" w:rsidP="004C7D18">
      <w:r w:rsidRPr="00F053A8">
        <w:t xml:space="preserve">While we were able to collect much feedback through this survey, it has its limitations. </w:t>
      </w:r>
    </w:p>
    <w:p w14:paraId="3E98BE35" w14:textId="5355ECBA" w:rsidR="004C7D18" w:rsidRDefault="004C7D18" w:rsidP="004C7D18">
      <w:pPr>
        <w:pStyle w:val="ListParagraph"/>
        <w:numPr>
          <w:ilvl w:val="0"/>
          <w:numId w:val="25"/>
        </w:numPr>
      </w:pPr>
      <w:r w:rsidRPr="00F053A8">
        <w:t>142 patrons responded to the English survey, but not every patron responded to every question. Results are limited because of who chose to respond to the survey</w:t>
      </w:r>
      <w:r w:rsidR="006B6D4A">
        <w:t xml:space="preserve"> and the questions they chose to respond to. </w:t>
      </w:r>
    </w:p>
    <w:p w14:paraId="335E54D2" w14:textId="77777777" w:rsidR="00CB450C" w:rsidRPr="00CB450C" w:rsidRDefault="00CB450C" w:rsidP="004C7D18">
      <w:pPr>
        <w:pStyle w:val="ListParagraph"/>
        <w:numPr>
          <w:ilvl w:val="0"/>
          <w:numId w:val="25"/>
        </w:numPr>
        <w:rPr>
          <w:rStyle w:val="eop"/>
        </w:rPr>
      </w:pPr>
      <w:r>
        <w:rPr>
          <w:rStyle w:val="normaltextrun"/>
          <w:rFonts w:ascii="Aptos" w:hAnsi="Aptos"/>
          <w:color w:val="000000"/>
          <w:shd w:val="clear" w:color="auto" w:fill="FFFFFF"/>
        </w:rPr>
        <w:t>We heard from less than half of the braille readers who accessed CELA braille between July 2022 to July 2023.</w:t>
      </w:r>
      <w:r>
        <w:rPr>
          <w:rStyle w:val="eop"/>
          <w:rFonts w:ascii="Aptos" w:hAnsi="Aptos"/>
          <w:color w:val="000000"/>
          <w:shd w:val="clear" w:color="auto" w:fill="FFFFFF"/>
        </w:rPr>
        <w:t> </w:t>
      </w:r>
    </w:p>
    <w:p w14:paraId="49E93EAE" w14:textId="07869066" w:rsidR="00B7160F" w:rsidRDefault="00B7160F" w:rsidP="007A271C"/>
    <w:p w14:paraId="255D8163" w14:textId="180E14BD" w:rsidR="00C85260" w:rsidRDefault="007A271C" w:rsidP="000C06A4">
      <w:pPr>
        <w:pStyle w:val="Heading1"/>
      </w:pPr>
      <w:r>
        <w:lastRenderedPageBreak/>
        <w:t xml:space="preserve">What the study </w:t>
      </w:r>
      <w:r w:rsidR="00C85260">
        <w:t xml:space="preserve">reveals. </w:t>
      </w:r>
    </w:p>
    <w:p w14:paraId="431C58FC" w14:textId="0D562B84" w:rsidR="00C85260" w:rsidRPr="00D229E2" w:rsidRDefault="00214057" w:rsidP="00C85260">
      <w:pPr>
        <w:rPr>
          <w:b/>
          <w:bCs/>
        </w:rPr>
      </w:pPr>
      <w:r w:rsidRPr="00D229E2">
        <w:rPr>
          <w:b/>
          <w:bCs/>
        </w:rPr>
        <w:t xml:space="preserve">Choice matters. </w:t>
      </w:r>
    </w:p>
    <w:p w14:paraId="29C8BC8F" w14:textId="32310A18" w:rsidR="004344E5" w:rsidRDefault="008E4D5F" w:rsidP="00D229E2">
      <w:r>
        <w:t xml:space="preserve">Like all readers, people with print disabilities must be able to choose the ways they read. The choice of format </w:t>
      </w:r>
      <w:r w:rsidR="002C592F">
        <w:t xml:space="preserve">for blind or low vision readers </w:t>
      </w:r>
      <w:r>
        <w:t>can be influenced by the purpose of the content</w:t>
      </w:r>
      <w:r w:rsidR="00C412F5">
        <w:t>,</w:t>
      </w:r>
      <w:r w:rsidR="00EF15A4">
        <w:t xml:space="preserve"> the </w:t>
      </w:r>
      <w:r w:rsidR="004344E5">
        <w:t>skills of the reader</w:t>
      </w:r>
      <w:r w:rsidR="00C412F5">
        <w:t xml:space="preserve">, and the type and availability of technology. </w:t>
      </w:r>
    </w:p>
    <w:p w14:paraId="390A1851" w14:textId="4318D8E8" w:rsidR="004344E5" w:rsidRDefault="0045196E" w:rsidP="00D229E2">
      <w:r>
        <w:t>The study revealed that u</w:t>
      </w:r>
      <w:r w:rsidR="004344E5">
        <w:t xml:space="preserve">ncontracted materials </w:t>
      </w:r>
      <w:r w:rsidR="00A15006">
        <w:t xml:space="preserve">are important for those learning braille and for developing literacy skills. </w:t>
      </w:r>
    </w:p>
    <w:p w14:paraId="5095491A" w14:textId="47AF28AF" w:rsidR="008E4D5F" w:rsidRDefault="00D229E2" w:rsidP="00D229E2">
      <w:r>
        <w:t xml:space="preserve">Embossed braille </w:t>
      </w:r>
      <w:r w:rsidR="008E4D5F">
        <w:t>is an essential format used not only for reading for pleasure but also for information or instruction, or for readers with limited access to digital resources or technology. It is also essential for deafblind readers</w:t>
      </w:r>
      <w:r w:rsidR="00C0768A">
        <w:t xml:space="preserve"> and those without reliable access to the internet or digital technology</w:t>
      </w:r>
      <w:r w:rsidR="008E4D5F">
        <w:t xml:space="preserve">. </w:t>
      </w:r>
      <w:r w:rsidR="008E6105">
        <w:t xml:space="preserve">More than half the survey respondents would choose embossed braille if limited to one format. </w:t>
      </w:r>
    </w:p>
    <w:p w14:paraId="13610493" w14:textId="4A40B961" w:rsidR="00D229E2" w:rsidRDefault="008E4D5F" w:rsidP="008E4D5F">
      <w:r>
        <w:t>CELA is committed to continuing to offer embossed braille because of its utility for our users</w:t>
      </w:r>
      <w:r w:rsidR="00E81CB6">
        <w:t xml:space="preserve"> and to maintaining a robust and diverse range of formats for our users. </w:t>
      </w:r>
    </w:p>
    <w:p w14:paraId="33697980" w14:textId="4E25BC62" w:rsidR="00214057" w:rsidRDefault="00214057" w:rsidP="00C85260">
      <w:pPr>
        <w:rPr>
          <w:b/>
          <w:bCs/>
        </w:rPr>
      </w:pPr>
      <w:r w:rsidRPr="00D229E2">
        <w:rPr>
          <w:b/>
          <w:bCs/>
        </w:rPr>
        <w:t>User input must be included in all areas of decision making about braille</w:t>
      </w:r>
      <w:r w:rsidR="00D229E2" w:rsidRPr="00D229E2">
        <w:rPr>
          <w:b/>
          <w:bCs/>
        </w:rPr>
        <w:t xml:space="preserve"> services. </w:t>
      </w:r>
    </w:p>
    <w:p w14:paraId="34AD2844" w14:textId="7C24B70D" w:rsidR="008E4D5F" w:rsidRDefault="008E4D5F" w:rsidP="00C85260">
      <w:r>
        <w:t xml:space="preserve">People with print disabilities have unique and important insights into the </w:t>
      </w:r>
      <w:r w:rsidR="00F15334">
        <w:t>barriers they face in accessing quality reading.</w:t>
      </w:r>
      <w:r w:rsidR="00FF5C28">
        <w:t xml:space="preserve"> They also expect and deserve quality and accessibility </w:t>
      </w:r>
      <w:proofErr w:type="gramStart"/>
      <w:r w:rsidR="00FF5C28">
        <w:t>similar to</w:t>
      </w:r>
      <w:proofErr w:type="gramEnd"/>
      <w:r w:rsidR="00FF5C28">
        <w:t xml:space="preserve"> what readers</w:t>
      </w:r>
      <w:r w:rsidR="00E3164B">
        <w:t xml:space="preserve"> without print disabilities</w:t>
      </w:r>
      <w:r w:rsidR="00FF5C28">
        <w:t xml:space="preserve"> can expect. </w:t>
      </w:r>
      <w:r w:rsidR="00F15334">
        <w:t xml:space="preserve"> </w:t>
      </w:r>
      <w:r w:rsidR="00C618FB">
        <w:t xml:space="preserve">Respondents to the survey ranked </w:t>
      </w:r>
      <w:r w:rsidR="009C29B9">
        <w:t>four aspects of CELA’s service as having essentially equitable priority</w:t>
      </w:r>
      <w:r w:rsidR="00EF1DE3">
        <w:t>:</w:t>
      </w:r>
    </w:p>
    <w:p w14:paraId="1A2557D1" w14:textId="0AC36BFE" w:rsidR="00F15334" w:rsidRDefault="00F15334" w:rsidP="00F15334">
      <w:pPr>
        <w:pStyle w:val="ListParagraph"/>
        <w:numPr>
          <w:ilvl w:val="0"/>
          <w:numId w:val="8"/>
        </w:numPr>
      </w:pPr>
      <w:r w:rsidRPr="0040625F">
        <w:t>high-quality braille books with few typos and good formatting,</w:t>
      </w:r>
      <w:r w:rsidR="009C29B9">
        <w:t xml:space="preserve"> (27.16</w:t>
      </w:r>
      <w:r w:rsidR="00BF2668">
        <w:t>%</w:t>
      </w:r>
      <w:r w:rsidR="009C29B9">
        <w:t xml:space="preserve">) </w:t>
      </w:r>
    </w:p>
    <w:p w14:paraId="25A6A13A" w14:textId="541A0B94" w:rsidR="00F15334" w:rsidRDefault="00F15334" w:rsidP="00F15334">
      <w:pPr>
        <w:pStyle w:val="ListParagraph"/>
        <w:numPr>
          <w:ilvl w:val="0"/>
          <w:numId w:val="8"/>
        </w:numPr>
      </w:pPr>
      <w:r w:rsidRPr="0040625F">
        <w:t xml:space="preserve">a broad selection of materials, </w:t>
      </w:r>
      <w:r w:rsidR="009C29B9">
        <w:t>25.93%</w:t>
      </w:r>
    </w:p>
    <w:p w14:paraId="56F4158B" w14:textId="21599B68" w:rsidR="00F15334" w:rsidRDefault="00F15334" w:rsidP="00F15334">
      <w:pPr>
        <w:pStyle w:val="ListParagraph"/>
        <w:numPr>
          <w:ilvl w:val="0"/>
          <w:numId w:val="8"/>
        </w:numPr>
      </w:pPr>
      <w:r w:rsidRPr="0040625F">
        <w:t>availability of braille books quickly after publication,</w:t>
      </w:r>
      <w:r w:rsidR="009C29B9">
        <w:t xml:space="preserve"> 23.46%</w:t>
      </w:r>
    </w:p>
    <w:p w14:paraId="36D00688" w14:textId="77777777" w:rsidR="007C327B" w:rsidRDefault="007C327B" w:rsidP="007C327B">
      <w:pPr>
        <w:pStyle w:val="ListParagraph"/>
        <w:numPr>
          <w:ilvl w:val="0"/>
          <w:numId w:val="8"/>
        </w:numPr>
      </w:pPr>
      <w:r w:rsidRPr="0040625F">
        <w:t>availability of embossed braille rather than electronic braille,</w:t>
      </w:r>
      <w:r>
        <w:t xml:space="preserve"> 19.75%</w:t>
      </w:r>
    </w:p>
    <w:p w14:paraId="39CBA072" w14:textId="77777777" w:rsidR="0045196E" w:rsidRDefault="009024D9" w:rsidP="00C85260">
      <w:proofErr w:type="gramStart"/>
      <w:r>
        <w:t>In order to</w:t>
      </w:r>
      <w:proofErr w:type="gramEnd"/>
      <w:r>
        <w:t xml:space="preserve"> meet the diverse needs of braille readers, d</w:t>
      </w:r>
      <w:r w:rsidR="00C05B60" w:rsidRPr="00EF1DE3">
        <w:t xml:space="preserve">ecisions about </w:t>
      </w:r>
      <w:r w:rsidR="00797522">
        <w:t xml:space="preserve">funding, </w:t>
      </w:r>
      <w:r w:rsidR="00C05B60" w:rsidRPr="00EF1DE3">
        <w:t xml:space="preserve">services, formats, </w:t>
      </w:r>
      <w:r w:rsidR="00EF1DE3" w:rsidRPr="00EF1DE3">
        <w:t xml:space="preserve">processes and content </w:t>
      </w:r>
      <w:r w:rsidR="00F952ED">
        <w:t>must integrate the feedback</w:t>
      </w:r>
      <w:r w:rsidR="00FF5C28">
        <w:t xml:space="preserve"> </w:t>
      </w:r>
      <w:r w:rsidR="00D21C1E">
        <w:t xml:space="preserve">from the people they are meant to serve. </w:t>
      </w:r>
      <w:r w:rsidR="004F49CE">
        <w:t xml:space="preserve"> </w:t>
      </w:r>
    </w:p>
    <w:p w14:paraId="18617559" w14:textId="36984DCF" w:rsidR="008E4D5F" w:rsidRDefault="00016FA2" w:rsidP="00C85260">
      <w:pPr>
        <w:rPr>
          <w:b/>
          <w:bCs/>
        </w:rPr>
      </w:pPr>
      <w:r>
        <w:rPr>
          <w:b/>
          <w:bCs/>
        </w:rPr>
        <w:t>S</w:t>
      </w:r>
      <w:r w:rsidR="008E4D5F">
        <w:rPr>
          <w:b/>
          <w:bCs/>
        </w:rPr>
        <w:t xml:space="preserve">upport </w:t>
      </w:r>
      <w:r w:rsidR="00134B1F">
        <w:rPr>
          <w:b/>
          <w:bCs/>
        </w:rPr>
        <w:t xml:space="preserve">for </w:t>
      </w:r>
      <w:r w:rsidR="008E4D5F">
        <w:rPr>
          <w:b/>
          <w:bCs/>
        </w:rPr>
        <w:t xml:space="preserve">braille reading as a matter of equity and inclusion. </w:t>
      </w:r>
    </w:p>
    <w:p w14:paraId="7E3F0DC9" w14:textId="4325383A" w:rsidR="008A3646" w:rsidRDefault="736A8186" w:rsidP="00C85260">
      <w:r>
        <w:t>The World Blind Union estimates that 90 percent of all published works are unavailable to people with print disabilities</w:t>
      </w:r>
      <w:r w:rsidR="15BB494A">
        <w:t xml:space="preserve">, </w:t>
      </w:r>
      <w:proofErr w:type="gramStart"/>
      <w:r w:rsidR="008E4D5F">
        <w:t>For</w:t>
      </w:r>
      <w:proofErr w:type="gramEnd"/>
      <w:r w:rsidR="008E4D5F">
        <w:t xml:space="preserve"> those with low vision or vision loss, access to quality braille is essential for literacy, for academic and economic success and for social inclusion. </w:t>
      </w:r>
    </w:p>
    <w:p w14:paraId="1184C034" w14:textId="7720CFCA" w:rsidR="00536D3C" w:rsidRDefault="00536D3C" w:rsidP="3DC828C2">
      <w:pPr>
        <w:rPr>
          <w:rFonts w:ascii="Aptos" w:eastAsia="Aptos" w:hAnsi="Aptos" w:cs="Aptos"/>
        </w:rPr>
      </w:pPr>
      <w:r>
        <w:lastRenderedPageBreak/>
        <w:t>Developing q</w:t>
      </w:r>
      <w:r w:rsidR="009E2336">
        <w:t xml:space="preserve">uality braille </w:t>
      </w:r>
      <w:r w:rsidR="002F20AD">
        <w:t>content requires expertise</w:t>
      </w:r>
      <w:r w:rsidR="001A215C">
        <w:t xml:space="preserve"> and technology and a </w:t>
      </w:r>
      <w:r>
        <w:t xml:space="preserve">commitment to </w:t>
      </w:r>
      <w:r w:rsidR="001A215C">
        <w:t>ongoing improvements</w:t>
      </w:r>
      <w:r w:rsidR="00067D3B">
        <w:t>.</w:t>
      </w:r>
      <w:r w:rsidR="00B668A7">
        <w:t xml:space="preserve"> CELA users place a high value on high-quality human-transcribed braille, and comments in the survey point to the pitfalls of computer transcription without any human intervention</w:t>
      </w:r>
      <w:r w:rsidR="00C545DE">
        <w:t xml:space="preserve">. </w:t>
      </w:r>
      <w:r w:rsidR="00067D3B">
        <w:t xml:space="preserve">Braille users should not </w:t>
      </w:r>
      <w:r w:rsidR="004722E5">
        <w:t xml:space="preserve">need to settle for lower quality reading materials </w:t>
      </w:r>
      <w:r w:rsidR="00236EB5">
        <w:t xml:space="preserve">or fewer choices </w:t>
      </w:r>
      <w:r w:rsidR="004722E5">
        <w:t xml:space="preserve">than their sighted counterparts would expect. </w:t>
      </w:r>
      <w:r w:rsidR="704343B3">
        <w:t xml:space="preserve"> </w:t>
      </w:r>
      <w:r w:rsidR="7CC1F707" w:rsidRPr="3DC828C2">
        <w:rPr>
          <w:rFonts w:ascii="Aptos" w:eastAsia="Aptos" w:hAnsi="Aptos" w:cs="Aptos"/>
        </w:rPr>
        <w:t>Funding must be directed to programs which strive to address the book famine and provide the same equitable access to content that sighted or non-print disabled readers experience.</w:t>
      </w:r>
    </w:p>
    <w:p w14:paraId="4453D2BB" w14:textId="77777777" w:rsidR="009022DE" w:rsidRPr="00494BF1" w:rsidRDefault="009022DE" w:rsidP="009022DE">
      <w:pPr>
        <w:rPr>
          <w:b/>
          <w:bCs/>
        </w:rPr>
      </w:pPr>
      <w:r w:rsidRPr="00494BF1">
        <w:rPr>
          <w:b/>
          <w:bCs/>
        </w:rPr>
        <w:t xml:space="preserve">Sustainable funding is crucial. </w:t>
      </w:r>
    </w:p>
    <w:p w14:paraId="5EC82FD7" w14:textId="5FB5F8EB" w:rsidR="009022DE" w:rsidRDefault="00084973" w:rsidP="009022DE">
      <w:r>
        <w:t xml:space="preserve">Braille readers </w:t>
      </w:r>
      <w:r w:rsidR="009022DE">
        <w:t xml:space="preserve">deserve equitable access to high quality reading materials and to the resources required to read those materials. Money invested in accessible books improves the heath, </w:t>
      </w:r>
      <w:r w:rsidR="00C545DE">
        <w:t>education,</w:t>
      </w:r>
      <w:r w:rsidR="009022DE">
        <w:t xml:space="preserve"> and the opportunity for people with print disabilities to contribute meaningfully to our community through employment</w:t>
      </w:r>
      <w:r w:rsidR="0027284A">
        <w:t xml:space="preserve"> and it must be viewed through that lens.</w:t>
      </w:r>
    </w:p>
    <w:p w14:paraId="6639A335" w14:textId="5B3D40CF" w:rsidR="002A558D" w:rsidRDefault="009022DE" w:rsidP="002A558D">
      <w:r>
        <w:t xml:space="preserve">Long term sustainable funding must not only cover the production and distribution </w:t>
      </w:r>
      <w:r w:rsidR="00F23CF5">
        <w:t xml:space="preserve">of </w:t>
      </w:r>
      <w:r w:rsidR="00DA02EE">
        <w:t xml:space="preserve">braille </w:t>
      </w:r>
      <w:r>
        <w:t>reading material. It must also include funding to provide the tools and technology required to read those materials</w:t>
      </w:r>
      <w:r w:rsidR="007051CB">
        <w:t xml:space="preserve"> and to </w:t>
      </w:r>
      <w:r w:rsidR="008143E5">
        <w:t>support users in learning</w:t>
      </w:r>
      <w:r w:rsidR="00F20F73">
        <w:t xml:space="preserve"> the technology</w:t>
      </w:r>
      <w:r>
        <w:t>.</w:t>
      </w:r>
      <w:r w:rsidR="005C4D9C">
        <w:t xml:space="preserve"> </w:t>
      </w:r>
      <w:r w:rsidR="00981313">
        <w:t>For example, respondents in the survey cited cost and the need for training and support as the key reasons they did not use a refreshable braille display.</w:t>
      </w:r>
      <w:r w:rsidR="00DA02EE">
        <w:t xml:space="preserve"> </w:t>
      </w:r>
      <w:r w:rsidR="00903CF2">
        <w:t xml:space="preserve">With sustainable funding, </w:t>
      </w:r>
      <w:r w:rsidR="002A558D">
        <w:t xml:space="preserve">we can work towards providing the same equitable access to content that readers without print disabilities experience. </w:t>
      </w:r>
    </w:p>
    <w:p w14:paraId="282F26E0" w14:textId="157CC817" w:rsidR="00520595" w:rsidRPr="00DB76AC" w:rsidRDefault="00520595" w:rsidP="000C06A4">
      <w:pPr>
        <w:pStyle w:val="Heading1"/>
      </w:pPr>
      <w:r w:rsidRPr="00DB76AC">
        <w:t>CELA’s next steps</w:t>
      </w:r>
    </w:p>
    <w:p w14:paraId="0FB598B0" w14:textId="71D79C7B" w:rsidR="00520595" w:rsidRDefault="00A231B0" w:rsidP="00F23CF5">
      <w:r>
        <w:t>Feedback gathered from the survey is already influencing the work CELA does</w:t>
      </w:r>
      <w:r w:rsidR="00C545DE">
        <w:t xml:space="preserve">. </w:t>
      </w:r>
      <w:r w:rsidR="00D5048F">
        <w:t>O</w:t>
      </w:r>
      <w:r w:rsidR="00034061">
        <w:t xml:space="preserve">ne of our guiding </w:t>
      </w:r>
      <w:r w:rsidR="4E464EF2">
        <w:t>principles is</w:t>
      </w:r>
      <w:r w:rsidR="00D5048F">
        <w:t xml:space="preserve"> equity. We must innovate and offer new ways</w:t>
      </w:r>
      <w:r w:rsidR="008E24CF">
        <w:t xml:space="preserve"> of providing accessible reading materials while also honouring</w:t>
      </w:r>
      <w:r w:rsidR="00D5048F">
        <w:t xml:space="preserve"> format choice</w:t>
      </w:r>
      <w:r w:rsidR="008E24CF">
        <w:t xml:space="preserve"> for our users. We will integrate the information gathered in this study into our strategic priorities </w:t>
      </w:r>
      <w:r w:rsidR="008820D8">
        <w:t xml:space="preserve">and we are pleased to already be making changes to address what we learned in the study. Specifically: </w:t>
      </w:r>
    </w:p>
    <w:p w14:paraId="2F54D821" w14:textId="5B8F40A0" w:rsidR="00653234" w:rsidRDefault="00653234" w:rsidP="008820D8">
      <w:pPr>
        <w:pStyle w:val="ListParagraph"/>
        <w:numPr>
          <w:ilvl w:val="0"/>
          <w:numId w:val="31"/>
        </w:numPr>
      </w:pPr>
      <w:r>
        <w:t>We are adding more braille in French</w:t>
      </w:r>
      <w:r w:rsidR="00C50626">
        <w:t xml:space="preserve"> thanks to our partnership with </w:t>
      </w:r>
      <w:r w:rsidR="007B4515" w:rsidRPr="007B4515">
        <w:t xml:space="preserve">Bibliothèque et Archives </w:t>
      </w:r>
      <w:proofErr w:type="spellStart"/>
      <w:r w:rsidR="007B4515" w:rsidRPr="007B4515">
        <w:t>nationales</w:t>
      </w:r>
      <w:proofErr w:type="spellEnd"/>
      <w:r w:rsidR="007B4515" w:rsidRPr="007B4515">
        <w:t xml:space="preserve"> du Québec</w:t>
      </w:r>
      <w:r w:rsidR="007B4515">
        <w:t xml:space="preserve"> (</w:t>
      </w:r>
      <w:proofErr w:type="spellStart"/>
      <w:r w:rsidR="00C50626">
        <w:t>BAnQ</w:t>
      </w:r>
      <w:proofErr w:type="spellEnd"/>
      <w:r w:rsidR="007B4515">
        <w:t>)</w:t>
      </w:r>
      <w:r w:rsidR="00F923C3">
        <w:t xml:space="preserve"> and using international exchanges to expand the languages we can offer. </w:t>
      </w:r>
    </w:p>
    <w:p w14:paraId="4C0F3761" w14:textId="77777777" w:rsidR="00C50626" w:rsidRDefault="00653234" w:rsidP="008820D8">
      <w:pPr>
        <w:pStyle w:val="ListParagraph"/>
        <w:numPr>
          <w:ilvl w:val="0"/>
          <w:numId w:val="31"/>
        </w:numPr>
      </w:pPr>
      <w:r>
        <w:t>We are</w:t>
      </w:r>
      <w:r w:rsidR="00A87BB9">
        <w:t xml:space="preserve"> working with international exchanges to increase both contracted and uncontracted braille in the collection </w:t>
      </w:r>
      <w:r w:rsidR="00C50626">
        <w:t xml:space="preserve">whenever possible. </w:t>
      </w:r>
    </w:p>
    <w:p w14:paraId="1B5BF844" w14:textId="77777777" w:rsidR="00E66325" w:rsidRDefault="00C50626" w:rsidP="00E66325">
      <w:pPr>
        <w:pStyle w:val="ListParagraph"/>
        <w:numPr>
          <w:ilvl w:val="0"/>
          <w:numId w:val="31"/>
        </w:numPr>
      </w:pPr>
      <w:r>
        <w:t>We are committed to highlighting existing materials available in braille to make them easier to find.</w:t>
      </w:r>
    </w:p>
    <w:p w14:paraId="72D775EA" w14:textId="4264B88E" w:rsidR="00DB76AC" w:rsidRDefault="00E66325" w:rsidP="00E66325">
      <w:pPr>
        <w:pStyle w:val="ListParagraph"/>
        <w:numPr>
          <w:ilvl w:val="0"/>
          <w:numId w:val="31"/>
        </w:numPr>
      </w:pPr>
      <w:r>
        <w:lastRenderedPageBreak/>
        <w:t>W</w:t>
      </w:r>
      <w:r w:rsidR="00DB76AC">
        <w:t>e will look for opportunities to target our collection develop</w:t>
      </w:r>
      <w:r w:rsidR="00B82ECD">
        <w:t>ment</w:t>
      </w:r>
      <w:r w:rsidR="00DB76AC">
        <w:t xml:space="preserve"> to address unmet needs identified in the survey, such as materials for adult braille learners. </w:t>
      </w:r>
    </w:p>
    <w:p w14:paraId="42E841B4" w14:textId="5279D95A" w:rsidR="00286FB8" w:rsidRPr="00520595" w:rsidRDefault="00286FB8" w:rsidP="000C06A4">
      <w:pPr>
        <w:pStyle w:val="Heading1"/>
      </w:pPr>
      <w:r w:rsidRPr="00520595">
        <w:t>Conclusion</w:t>
      </w:r>
    </w:p>
    <w:p w14:paraId="75D04C56" w14:textId="0F38B466" w:rsidR="00A43031" w:rsidRDefault="00724A50" w:rsidP="00F23CF5">
      <w:r>
        <w:t>Over the years, b</w:t>
      </w:r>
      <w:r w:rsidR="00286FB8">
        <w:t xml:space="preserve">raille readers </w:t>
      </w:r>
      <w:r>
        <w:t xml:space="preserve">have </w:t>
      </w:r>
      <w:r w:rsidR="00286FB8">
        <w:t>face</w:t>
      </w:r>
      <w:r>
        <w:t>d</w:t>
      </w:r>
      <w:r w:rsidR="00286FB8">
        <w:t xml:space="preserve"> numerous barriers to </w:t>
      </w:r>
      <w:r w:rsidR="00C507BA">
        <w:t xml:space="preserve">accessing high quality braille. </w:t>
      </w:r>
      <w:r w:rsidR="00ED28EB">
        <w:t xml:space="preserve">While </w:t>
      </w:r>
      <w:r w:rsidR="00C507BA">
        <w:t>CELA</w:t>
      </w:r>
      <w:r w:rsidR="00ED28EB">
        <w:t xml:space="preserve">’s commitment to offering a wide variety of options and a robust collection of reading materials has </w:t>
      </w:r>
      <w:r w:rsidR="006C0A26">
        <w:t>improved access for braille readers</w:t>
      </w:r>
      <w:r w:rsidR="006E3F6C">
        <w:t>,</w:t>
      </w:r>
      <w:r w:rsidR="006C0A26">
        <w:t xml:space="preserve"> there is still work to do</w:t>
      </w:r>
      <w:r w:rsidR="00337920">
        <w:t xml:space="preserve">. This work, including supporting </w:t>
      </w:r>
      <w:r w:rsidR="00A34AF0">
        <w:t>improved access to technology, training,</w:t>
      </w:r>
      <w:r w:rsidR="008C01C7">
        <w:t xml:space="preserve"> and quality internet service</w:t>
      </w:r>
      <w:r w:rsidR="00A90E46">
        <w:t xml:space="preserve"> must be done in collaboration with libraries, the book publishing industry</w:t>
      </w:r>
      <w:r w:rsidR="001140C1">
        <w:t xml:space="preserve"> and </w:t>
      </w:r>
      <w:r w:rsidR="00205CF7">
        <w:t>other partners who have the</w:t>
      </w:r>
      <w:r w:rsidR="007119B2">
        <w:t xml:space="preserve"> </w:t>
      </w:r>
      <w:r>
        <w:t xml:space="preserve">responsibility to ensure braille readers have equitable access to reading. </w:t>
      </w:r>
      <w:r w:rsidR="00A30EA4">
        <w:t xml:space="preserve">Braille readers must have a place at the table and their lived experiences need to guide </w:t>
      </w:r>
      <w:r w:rsidR="0026793E">
        <w:t>the process of providing reading materials</w:t>
      </w:r>
      <w:r w:rsidR="00E76AAD">
        <w:t xml:space="preserve"> in accessible formats</w:t>
      </w:r>
      <w:r w:rsidR="0026793E">
        <w:t>. With</w:t>
      </w:r>
      <w:r w:rsidR="003F41DE">
        <w:t xml:space="preserve"> </w:t>
      </w:r>
      <w:r w:rsidR="00BC0CF9">
        <w:t>our users</w:t>
      </w:r>
      <w:r w:rsidR="00DC76C6">
        <w:t>’ input</w:t>
      </w:r>
      <w:r w:rsidR="0026793E">
        <w:t>,</w:t>
      </w:r>
      <w:r w:rsidR="00782CD5">
        <w:t xml:space="preserve"> </w:t>
      </w:r>
      <w:r w:rsidR="00DC76C6">
        <w:t xml:space="preserve">we can work </w:t>
      </w:r>
      <w:proofErr w:type="gramStart"/>
      <w:r w:rsidR="00DC76C6">
        <w:t xml:space="preserve">towards </w:t>
      </w:r>
      <w:r w:rsidR="00F364EF">
        <w:t xml:space="preserve"> solutions</w:t>
      </w:r>
      <w:proofErr w:type="gramEnd"/>
      <w:r w:rsidR="00F364EF">
        <w:t xml:space="preserve"> </w:t>
      </w:r>
      <w:r w:rsidR="7443053F">
        <w:t xml:space="preserve">which </w:t>
      </w:r>
      <w:r w:rsidR="00F364EF">
        <w:t xml:space="preserve"> create an equitable reading experience for all.</w:t>
      </w:r>
    </w:p>
    <w:p w14:paraId="32A90816" w14:textId="64DB89D6" w:rsidR="00C2767D" w:rsidRDefault="00C2767D" w:rsidP="3DC828C2"/>
    <w:sectPr w:rsidR="00C2767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C50F2" w14:textId="77777777" w:rsidR="00914F75" w:rsidRDefault="00914F75">
      <w:pPr>
        <w:spacing w:after="0" w:line="240" w:lineRule="auto"/>
      </w:pPr>
      <w:r>
        <w:separator/>
      </w:r>
    </w:p>
  </w:endnote>
  <w:endnote w:type="continuationSeparator" w:id="0">
    <w:p w14:paraId="68E4D36C" w14:textId="77777777" w:rsidR="00914F75" w:rsidRDefault="0091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C828C2" w14:paraId="4709C1F0" w14:textId="77777777" w:rsidTr="00AA6F55">
      <w:trPr>
        <w:trHeight w:val="300"/>
      </w:trPr>
      <w:tc>
        <w:tcPr>
          <w:tcW w:w="3120" w:type="dxa"/>
        </w:tcPr>
        <w:p w14:paraId="34F09256" w14:textId="1BEBE8D0" w:rsidR="3DC828C2" w:rsidRDefault="3DC828C2" w:rsidP="00AA6F55">
          <w:pPr>
            <w:pStyle w:val="Header"/>
            <w:ind w:left="-115"/>
          </w:pPr>
        </w:p>
      </w:tc>
      <w:tc>
        <w:tcPr>
          <w:tcW w:w="3120" w:type="dxa"/>
        </w:tcPr>
        <w:p w14:paraId="4A775601" w14:textId="44A6C2BE" w:rsidR="3DC828C2" w:rsidRDefault="3DC828C2" w:rsidP="00AA6F55">
          <w:pPr>
            <w:pStyle w:val="Header"/>
            <w:jc w:val="center"/>
          </w:pPr>
        </w:p>
      </w:tc>
      <w:tc>
        <w:tcPr>
          <w:tcW w:w="3120" w:type="dxa"/>
        </w:tcPr>
        <w:p w14:paraId="2898742D" w14:textId="28B545F5" w:rsidR="3DC828C2" w:rsidRDefault="3DC828C2" w:rsidP="00AA6F55">
          <w:pPr>
            <w:pStyle w:val="Header"/>
            <w:ind w:right="-115"/>
            <w:jc w:val="right"/>
          </w:pPr>
        </w:p>
      </w:tc>
    </w:tr>
  </w:tbl>
  <w:p w14:paraId="109D846E" w14:textId="1FEB8B01" w:rsidR="3DC828C2" w:rsidRDefault="3DC828C2" w:rsidP="00AA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AD8D" w14:textId="77777777" w:rsidR="00914F75" w:rsidRDefault="00914F75">
      <w:pPr>
        <w:spacing w:after="0" w:line="240" w:lineRule="auto"/>
      </w:pPr>
      <w:r>
        <w:separator/>
      </w:r>
    </w:p>
  </w:footnote>
  <w:footnote w:type="continuationSeparator" w:id="0">
    <w:p w14:paraId="2FE3491B" w14:textId="77777777" w:rsidR="00914F75" w:rsidRDefault="0091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C828C2" w14:paraId="7DAD6164" w14:textId="77777777" w:rsidTr="3DC828C2">
      <w:trPr>
        <w:trHeight w:val="300"/>
      </w:trPr>
      <w:tc>
        <w:tcPr>
          <w:tcW w:w="3120" w:type="dxa"/>
        </w:tcPr>
        <w:p w14:paraId="5A062DC1" w14:textId="2A7D351C" w:rsidR="3DC828C2" w:rsidRDefault="3DC828C2" w:rsidP="3DC828C2">
          <w:pPr>
            <w:pStyle w:val="Header"/>
            <w:ind w:left="-115"/>
          </w:pPr>
        </w:p>
      </w:tc>
      <w:tc>
        <w:tcPr>
          <w:tcW w:w="3120" w:type="dxa"/>
        </w:tcPr>
        <w:p w14:paraId="17CBF9F1" w14:textId="1824347A" w:rsidR="3DC828C2" w:rsidRDefault="3DC828C2" w:rsidP="3DC828C2">
          <w:pPr>
            <w:pStyle w:val="Header"/>
            <w:jc w:val="center"/>
          </w:pPr>
        </w:p>
      </w:tc>
      <w:tc>
        <w:tcPr>
          <w:tcW w:w="3120" w:type="dxa"/>
        </w:tcPr>
        <w:p w14:paraId="5D6B1A76" w14:textId="4D1359DC" w:rsidR="3DC828C2" w:rsidRDefault="3DC828C2" w:rsidP="00AA6F55">
          <w:pPr>
            <w:pStyle w:val="Header"/>
            <w:ind w:right="-115"/>
            <w:jc w:val="right"/>
          </w:pPr>
        </w:p>
      </w:tc>
    </w:tr>
  </w:tbl>
  <w:p w14:paraId="0CAB7758" w14:textId="6837C71D" w:rsidR="3DC828C2" w:rsidRDefault="3DC828C2" w:rsidP="00AA6F5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tg8PCzU" int2:invalidationBookmarkName="" int2:hashCode="1uAuEcoEskavoY" int2:id="BrvFcWY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CCD"/>
    <w:multiLevelType w:val="hybridMultilevel"/>
    <w:tmpl w:val="74E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6F231B"/>
    <w:multiLevelType w:val="hybridMultilevel"/>
    <w:tmpl w:val="B1B05AA2"/>
    <w:lvl w:ilvl="0" w:tplc="509A85BE">
      <w:start w:val="1"/>
      <w:numFmt w:val="bullet"/>
      <w:lvlText w:val=""/>
      <w:lvlJc w:val="left"/>
      <w:pPr>
        <w:ind w:left="720" w:hanging="360"/>
      </w:pPr>
      <w:rPr>
        <w:rFonts w:ascii="Symbol" w:hAnsi="Symbol" w:hint="default"/>
      </w:rPr>
    </w:lvl>
    <w:lvl w:ilvl="1" w:tplc="3174B2D2">
      <w:start w:val="1"/>
      <w:numFmt w:val="bullet"/>
      <w:lvlText w:val="o"/>
      <w:lvlJc w:val="left"/>
      <w:pPr>
        <w:ind w:left="1440" w:hanging="360"/>
      </w:pPr>
      <w:rPr>
        <w:rFonts w:ascii="Courier New" w:hAnsi="Courier New" w:hint="default"/>
      </w:rPr>
    </w:lvl>
    <w:lvl w:ilvl="2" w:tplc="CFEC3D02">
      <w:start w:val="1"/>
      <w:numFmt w:val="bullet"/>
      <w:lvlText w:val=""/>
      <w:lvlJc w:val="left"/>
      <w:pPr>
        <w:ind w:left="2160" w:hanging="360"/>
      </w:pPr>
      <w:rPr>
        <w:rFonts w:ascii="Wingdings" w:hAnsi="Wingdings" w:hint="default"/>
      </w:rPr>
    </w:lvl>
    <w:lvl w:ilvl="3" w:tplc="D9F0826E">
      <w:start w:val="1"/>
      <w:numFmt w:val="bullet"/>
      <w:lvlText w:val=""/>
      <w:lvlJc w:val="left"/>
      <w:pPr>
        <w:ind w:left="2880" w:hanging="360"/>
      </w:pPr>
      <w:rPr>
        <w:rFonts w:ascii="Symbol" w:hAnsi="Symbol" w:hint="default"/>
      </w:rPr>
    </w:lvl>
    <w:lvl w:ilvl="4" w:tplc="3B266E9A">
      <w:start w:val="1"/>
      <w:numFmt w:val="bullet"/>
      <w:lvlText w:val="o"/>
      <w:lvlJc w:val="left"/>
      <w:pPr>
        <w:ind w:left="3600" w:hanging="360"/>
      </w:pPr>
      <w:rPr>
        <w:rFonts w:ascii="Courier New" w:hAnsi="Courier New" w:hint="default"/>
      </w:rPr>
    </w:lvl>
    <w:lvl w:ilvl="5" w:tplc="6C7A0A8E">
      <w:start w:val="1"/>
      <w:numFmt w:val="bullet"/>
      <w:lvlText w:val=""/>
      <w:lvlJc w:val="left"/>
      <w:pPr>
        <w:ind w:left="4320" w:hanging="360"/>
      </w:pPr>
      <w:rPr>
        <w:rFonts w:ascii="Wingdings" w:hAnsi="Wingdings" w:hint="default"/>
      </w:rPr>
    </w:lvl>
    <w:lvl w:ilvl="6" w:tplc="4BC8CABA">
      <w:start w:val="1"/>
      <w:numFmt w:val="bullet"/>
      <w:lvlText w:val=""/>
      <w:lvlJc w:val="left"/>
      <w:pPr>
        <w:ind w:left="5040" w:hanging="360"/>
      </w:pPr>
      <w:rPr>
        <w:rFonts w:ascii="Symbol" w:hAnsi="Symbol" w:hint="default"/>
      </w:rPr>
    </w:lvl>
    <w:lvl w:ilvl="7" w:tplc="D7DC942E">
      <w:start w:val="1"/>
      <w:numFmt w:val="bullet"/>
      <w:lvlText w:val="o"/>
      <w:lvlJc w:val="left"/>
      <w:pPr>
        <w:ind w:left="5760" w:hanging="360"/>
      </w:pPr>
      <w:rPr>
        <w:rFonts w:ascii="Courier New" w:hAnsi="Courier New" w:hint="default"/>
      </w:rPr>
    </w:lvl>
    <w:lvl w:ilvl="8" w:tplc="4F6AFBF8">
      <w:start w:val="1"/>
      <w:numFmt w:val="bullet"/>
      <w:lvlText w:val=""/>
      <w:lvlJc w:val="left"/>
      <w:pPr>
        <w:ind w:left="6480" w:hanging="360"/>
      </w:pPr>
      <w:rPr>
        <w:rFonts w:ascii="Wingdings" w:hAnsi="Wingdings" w:hint="default"/>
      </w:rPr>
    </w:lvl>
  </w:abstractNum>
  <w:abstractNum w:abstractNumId="2" w15:restartNumberingAfterBreak="0">
    <w:nsid w:val="0D9829DC"/>
    <w:multiLevelType w:val="hybridMultilevel"/>
    <w:tmpl w:val="2ABE1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A5360"/>
    <w:multiLevelType w:val="hybridMultilevel"/>
    <w:tmpl w:val="AA027C2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7C21A6F"/>
    <w:multiLevelType w:val="hybridMultilevel"/>
    <w:tmpl w:val="AD66C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353301"/>
    <w:multiLevelType w:val="hybridMultilevel"/>
    <w:tmpl w:val="B774870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FD55D33"/>
    <w:multiLevelType w:val="hybridMultilevel"/>
    <w:tmpl w:val="4ACE2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51B72"/>
    <w:multiLevelType w:val="hybridMultilevel"/>
    <w:tmpl w:val="46E8B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634F9C"/>
    <w:multiLevelType w:val="hybridMultilevel"/>
    <w:tmpl w:val="B442D4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104049"/>
    <w:multiLevelType w:val="hybridMultilevel"/>
    <w:tmpl w:val="E0628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14061D"/>
    <w:multiLevelType w:val="hybridMultilevel"/>
    <w:tmpl w:val="7B142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E671D0"/>
    <w:multiLevelType w:val="hybridMultilevel"/>
    <w:tmpl w:val="075A44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9D67CC"/>
    <w:multiLevelType w:val="hybridMultilevel"/>
    <w:tmpl w:val="A6743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D110A5"/>
    <w:multiLevelType w:val="hybridMultilevel"/>
    <w:tmpl w:val="9BD47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A753E2"/>
    <w:multiLevelType w:val="hybridMultilevel"/>
    <w:tmpl w:val="96C69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33EC15"/>
    <w:multiLevelType w:val="hybridMultilevel"/>
    <w:tmpl w:val="7B06F5A4"/>
    <w:lvl w:ilvl="0" w:tplc="3F0AB750">
      <w:start w:val="1"/>
      <w:numFmt w:val="decimal"/>
      <w:lvlText w:val="%1."/>
      <w:lvlJc w:val="left"/>
      <w:pPr>
        <w:ind w:left="720" w:hanging="360"/>
      </w:pPr>
    </w:lvl>
    <w:lvl w:ilvl="1" w:tplc="13DE772C">
      <w:start w:val="1"/>
      <w:numFmt w:val="lowerLetter"/>
      <w:lvlText w:val="%2."/>
      <w:lvlJc w:val="left"/>
      <w:pPr>
        <w:ind w:left="1440" w:hanging="360"/>
      </w:pPr>
    </w:lvl>
    <w:lvl w:ilvl="2" w:tplc="68E477D4">
      <w:start w:val="1"/>
      <w:numFmt w:val="lowerRoman"/>
      <w:lvlText w:val="%3."/>
      <w:lvlJc w:val="right"/>
      <w:pPr>
        <w:ind w:left="2160" w:hanging="180"/>
      </w:pPr>
    </w:lvl>
    <w:lvl w:ilvl="3" w:tplc="75F848BE">
      <w:start w:val="1"/>
      <w:numFmt w:val="decimal"/>
      <w:lvlText w:val="%4."/>
      <w:lvlJc w:val="left"/>
      <w:pPr>
        <w:ind w:left="2880" w:hanging="360"/>
      </w:pPr>
    </w:lvl>
    <w:lvl w:ilvl="4" w:tplc="F1E0C156">
      <w:start w:val="1"/>
      <w:numFmt w:val="lowerLetter"/>
      <w:lvlText w:val="%5."/>
      <w:lvlJc w:val="left"/>
      <w:pPr>
        <w:ind w:left="3600" w:hanging="360"/>
      </w:pPr>
    </w:lvl>
    <w:lvl w:ilvl="5" w:tplc="BB229264">
      <w:start w:val="1"/>
      <w:numFmt w:val="lowerRoman"/>
      <w:lvlText w:val="%6."/>
      <w:lvlJc w:val="right"/>
      <w:pPr>
        <w:ind w:left="4320" w:hanging="180"/>
      </w:pPr>
    </w:lvl>
    <w:lvl w:ilvl="6" w:tplc="860E2830">
      <w:start w:val="1"/>
      <w:numFmt w:val="decimal"/>
      <w:lvlText w:val="%7."/>
      <w:lvlJc w:val="left"/>
      <w:pPr>
        <w:ind w:left="5040" w:hanging="360"/>
      </w:pPr>
    </w:lvl>
    <w:lvl w:ilvl="7" w:tplc="1EC4CBA2">
      <w:start w:val="1"/>
      <w:numFmt w:val="lowerLetter"/>
      <w:lvlText w:val="%8."/>
      <w:lvlJc w:val="left"/>
      <w:pPr>
        <w:ind w:left="5760" w:hanging="360"/>
      </w:pPr>
    </w:lvl>
    <w:lvl w:ilvl="8" w:tplc="BB9CE078">
      <w:start w:val="1"/>
      <w:numFmt w:val="lowerRoman"/>
      <w:lvlText w:val="%9."/>
      <w:lvlJc w:val="right"/>
      <w:pPr>
        <w:ind w:left="6480" w:hanging="180"/>
      </w:pPr>
    </w:lvl>
  </w:abstractNum>
  <w:abstractNum w:abstractNumId="16" w15:restartNumberingAfterBreak="0">
    <w:nsid w:val="37D40246"/>
    <w:multiLevelType w:val="hybridMultilevel"/>
    <w:tmpl w:val="D6C85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2038E3"/>
    <w:multiLevelType w:val="hybridMultilevel"/>
    <w:tmpl w:val="64DA7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BC292E"/>
    <w:multiLevelType w:val="hybridMultilevel"/>
    <w:tmpl w:val="915877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DEA7E4D"/>
    <w:multiLevelType w:val="hybridMultilevel"/>
    <w:tmpl w:val="4C5A6C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1341B0"/>
    <w:multiLevelType w:val="hybridMultilevel"/>
    <w:tmpl w:val="6FE06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6F6EBE"/>
    <w:multiLevelType w:val="hybridMultilevel"/>
    <w:tmpl w:val="570CF1D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2" w15:restartNumberingAfterBreak="0">
    <w:nsid w:val="45872243"/>
    <w:multiLevelType w:val="hybridMultilevel"/>
    <w:tmpl w:val="CF44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F52D03"/>
    <w:multiLevelType w:val="hybridMultilevel"/>
    <w:tmpl w:val="04162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392C4C"/>
    <w:multiLevelType w:val="hybridMultilevel"/>
    <w:tmpl w:val="213A0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EE5553"/>
    <w:multiLevelType w:val="hybridMultilevel"/>
    <w:tmpl w:val="33A0D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634354"/>
    <w:multiLevelType w:val="hybridMultilevel"/>
    <w:tmpl w:val="83FA97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45F565C"/>
    <w:multiLevelType w:val="hybridMultilevel"/>
    <w:tmpl w:val="93BE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5A72E3"/>
    <w:multiLevelType w:val="hybridMultilevel"/>
    <w:tmpl w:val="6CA44C3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9" w15:restartNumberingAfterBreak="0">
    <w:nsid w:val="78E655DA"/>
    <w:multiLevelType w:val="hybridMultilevel"/>
    <w:tmpl w:val="5720D5F2"/>
    <w:lvl w:ilvl="0" w:tplc="DC08CD74">
      <w:start w:val="3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783996"/>
    <w:multiLevelType w:val="hybridMultilevel"/>
    <w:tmpl w:val="C76CE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4437215">
    <w:abstractNumId w:val="1"/>
  </w:num>
  <w:num w:numId="2" w16cid:durableId="394360270">
    <w:abstractNumId w:val="15"/>
  </w:num>
  <w:num w:numId="3" w16cid:durableId="256718889">
    <w:abstractNumId w:val="18"/>
  </w:num>
  <w:num w:numId="4" w16cid:durableId="660742202">
    <w:abstractNumId w:val="5"/>
  </w:num>
  <w:num w:numId="5" w16cid:durableId="817310076">
    <w:abstractNumId w:val="16"/>
  </w:num>
  <w:num w:numId="6" w16cid:durableId="1488202105">
    <w:abstractNumId w:val="22"/>
  </w:num>
  <w:num w:numId="7" w16cid:durableId="1739329604">
    <w:abstractNumId w:val="13"/>
  </w:num>
  <w:num w:numId="8" w16cid:durableId="1223369237">
    <w:abstractNumId w:val="9"/>
  </w:num>
  <w:num w:numId="9" w16cid:durableId="182986477">
    <w:abstractNumId w:val="4"/>
  </w:num>
  <w:num w:numId="10" w16cid:durableId="218446067">
    <w:abstractNumId w:val="0"/>
  </w:num>
  <w:num w:numId="11" w16cid:durableId="2140566122">
    <w:abstractNumId w:val="10"/>
  </w:num>
  <w:num w:numId="12" w16cid:durableId="2075617249">
    <w:abstractNumId w:val="28"/>
  </w:num>
  <w:num w:numId="13" w16cid:durableId="711080825">
    <w:abstractNumId w:val="24"/>
  </w:num>
  <w:num w:numId="14" w16cid:durableId="559436512">
    <w:abstractNumId w:val="7"/>
  </w:num>
  <w:num w:numId="15" w16cid:durableId="883444481">
    <w:abstractNumId w:val="8"/>
  </w:num>
  <w:num w:numId="16" w16cid:durableId="2090423518">
    <w:abstractNumId w:val="6"/>
  </w:num>
  <w:num w:numId="17" w16cid:durableId="1656690084">
    <w:abstractNumId w:val="27"/>
  </w:num>
  <w:num w:numId="18" w16cid:durableId="1703357336">
    <w:abstractNumId w:val="11"/>
  </w:num>
  <w:num w:numId="19" w16cid:durableId="423304373">
    <w:abstractNumId w:val="30"/>
  </w:num>
  <w:num w:numId="20" w16cid:durableId="1646352047">
    <w:abstractNumId w:val="23"/>
  </w:num>
  <w:num w:numId="21" w16cid:durableId="1140348161">
    <w:abstractNumId w:val="20"/>
  </w:num>
  <w:num w:numId="22" w16cid:durableId="1302035175">
    <w:abstractNumId w:val="17"/>
  </w:num>
  <w:num w:numId="23" w16cid:durableId="981034653">
    <w:abstractNumId w:val="25"/>
  </w:num>
  <w:num w:numId="24" w16cid:durableId="1735199265">
    <w:abstractNumId w:val="19"/>
  </w:num>
  <w:num w:numId="25" w16cid:durableId="2064713449">
    <w:abstractNumId w:val="14"/>
  </w:num>
  <w:num w:numId="26" w16cid:durableId="2004310681">
    <w:abstractNumId w:val="29"/>
  </w:num>
  <w:num w:numId="27" w16cid:durableId="1177422435">
    <w:abstractNumId w:val="12"/>
  </w:num>
  <w:num w:numId="28" w16cid:durableId="131099693">
    <w:abstractNumId w:val="21"/>
  </w:num>
  <w:num w:numId="29" w16cid:durableId="1457749117">
    <w:abstractNumId w:val="2"/>
  </w:num>
  <w:num w:numId="30" w16cid:durableId="1011955435">
    <w:abstractNumId w:val="3"/>
  </w:num>
  <w:num w:numId="31" w16cid:durableId="20620565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46"/>
    <w:rsid w:val="00007B6B"/>
    <w:rsid w:val="00016FA2"/>
    <w:rsid w:val="00021081"/>
    <w:rsid w:val="00034061"/>
    <w:rsid w:val="000346AE"/>
    <w:rsid w:val="000347D9"/>
    <w:rsid w:val="000617B5"/>
    <w:rsid w:val="00067D3B"/>
    <w:rsid w:val="00084973"/>
    <w:rsid w:val="000A0240"/>
    <w:rsid w:val="000A0A19"/>
    <w:rsid w:val="000A4978"/>
    <w:rsid w:val="000AD9F6"/>
    <w:rsid w:val="000C06A4"/>
    <w:rsid w:val="000C169F"/>
    <w:rsid w:val="000C730E"/>
    <w:rsid w:val="000D7B53"/>
    <w:rsid w:val="000E0A90"/>
    <w:rsid w:val="000E5E9A"/>
    <w:rsid w:val="000F139A"/>
    <w:rsid w:val="000F49AF"/>
    <w:rsid w:val="001041DB"/>
    <w:rsid w:val="00107F8F"/>
    <w:rsid w:val="001140C1"/>
    <w:rsid w:val="00116080"/>
    <w:rsid w:val="0011771E"/>
    <w:rsid w:val="00120132"/>
    <w:rsid w:val="00125E54"/>
    <w:rsid w:val="00133536"/>
    <w:rsid w:val="00134B1F"/>
    <w:rsid w:val="00136371"/>
    <w:rsid w:val="0015791C"/>
    <w:rsid w:val="00160937"/>
    <w:rsid w:val="00170407"/>
    <w:rsid w:val="00170BC9"/>
    <w:rsid w:val="001771CA"/>
    <w:rsid w:val="00181006"/>
    <w:rsid w:val="00182793"/>
    <w:rsid w:val="00186AFA"/>
    <w:rsid w:val="00186F0C"/>
    <w:rsid w:val="001909E2"/>
    <w:rsid w:val="00192C16"/>
    <w:rsid w:val="00192C23"/>
    <w:rsid w:val="001A215C"/>
    <w:rsid w:val="001B4826"/>
    <w:rsid w:val="001B7A58"/>
    <w:rsid w:val="001C48A7"/>
    <w:rsid w:val="001D367F"/>
    <w:rsid w:val="001F45B6"/>
    <w:rsid w:val="00204E12"/>
    <w:rsid w:val="00205B37"/>
    <w:rsid w:val="00205CF7"/>
    <w:rsid w:val="002107F0"/>
    <w:rsid w:val="00214057"/>
    <w:rsid w:val="00217B8B"/>
    <w:rsid w:val="002218A0"/>
    <w:rsid w:val="002259E0"/>
    <w:rsid w:val="00226CE4"/>
    <w:rsid w:val="00227136"/>
    <w:rsid w:val="00236EB5"/>
    <w:rsid w:val="002407E1"/>
    <w:rsid w:val="0024256C"/>
    <w:rsid w:val="002466F0"/>
    <w:rsid w:val="00250733"/>
    <w:rsid w:val="0025479A"/>
    <w:rsid w:val="00264E76"/>
    <w:rsid w:val="0026749B"/>
    <w:rsid w:val="0026793E"/>
    <w:rsid w:val="0027284A"/>
    <w:rsid w:val="00274844"/>
    <w:rsid w:val="0028238A"/>
    <w:rsid w:val="00286FB8"/>
    <w:rsid w:val="0029094C"/>
    <w:rsid w:val="002A558D"/>
    <w:rsid w:val="002A5A6F"/>
    <w:rsid w:val="002A5ADF"/>
    <w:rsid w:val="002B68E2"/>
    <w:rsid w:val="002B7030"/>
    <w:rsid w:val="002B7CD7"/>
    <w:rsid w:val="002C25F0"/>
    <w:rsid w:val="002C592F"/>
    <w:rsid w:val="002C7683"/>
    <w:rsid w:val="002D3A3D"/>
    <w:rsid w:val="002E42C1"/>
    <w:rsid w:val="002E652A"/>
    <w:rsid w:val="002E7B5D"/>
    <w:rsid w:val="002F0720"/>
    <w:rsid w:val="002F0767"/>
    <w:rsid w:val="002F157B"/>
    <w:rsid w:val="002F20AD"/>
    <w:rsid w:val="003000BA"/>
    <w:rsid w:val="00315F43"/>
    <w:rsid w:val="003230DF"/>
    <w:rsid w:val="0032330B"/>
    <w:rsid w:val="00337920"/>
    <w:rsid w:val="00341581"/>
    <w:rsid w:val="00355F48"/>
    <w:rsid w:val="00372B41"/>
    <w:rsid w:val="00374B2E"/>
    <w:rsid w:val="00380878"/>
    <w:rsid w:val="003B60E9"/>
    <w:rsid w:val="003B7C4F"/>
    <w:rsid w:val="003D6312"/>
    <w:rsid w:val="003F41DE"/>
    <w:rsid w:val="004001CE"/>
    <w:rsid w:val="00404E2D"/>
    <w:rsid w:val="0040625F"/>
    <w:rsid w:val="0040A07B"/>
    <w:rsid w:val="0041688B"/>
    <w:rsid w:val="00417603"/>
    <w:rsid w:val="0042018B"/>
    <w:rsid w:val="004324C1"/>
    <w:rsid w:val="004344E5"/>
    <w:rsid w:val="00442B0D"/>
    <w:rsid w:val="00443640"/>
    <w:rsid w:val="00447320"/>
    <w:rsid w:val="0045196E"/>
    <w:rsid w:val="00453486"/>
    <w:rsid w:val="004540D2"/>
    <w:rsid w:val="004540F2"/>
    <w:rsid w:val="0046371F"/>
    <w:rsid w:val="004722E5"/>
    <w:rsid w:val="00486DA1"/>
    <w:rsid w:val="0049311F"/>
    <w:rsid w:val="00496C9D"/>
    <w:rsid w:val="004C7D18"/>
    <w:rsid w:val="004E0582"/>
    <w:rsid w:val="004F2F35"/>
    <w:rsid w:val="004F3C23"/>
    <w:rsid w:val="004F49CE"/>
    <w:rsid w:val="00507EB3"/>
    <w:rsid w:val="005110DD"/>
    <w:rsid w:val="0051272A"/>
    <w:rsid w:val="00514DD4"/>
    <w:rsid w:val="00520595"/>
    <w:rsid w:val="00522A86"/>
    <w:rsid w:val="00524E5A"/>
    <w:rsid w:val="00536D3C"/>
    <w:rsid w:val="00545255"/>
    <w:rsid w:val="00545BAC"/>
    <w:rsid w:val="00554DA7"/>
    <w:rsid w:val="0055B869"/>
    <w:rsid w:val="005664AB"/>
    <w:rsid w:val="0057373D"/>
    <w:rsid w:val="005743CF"/>
    <w:rsid w:val="005834E0"/>
    <w:rsid w:val="00591512"/>
    <w:rsid w:val="005A2CEE"/>
    <w:rsid w:val="005A5DF4"/>
    <w:rsid w:val="005B4BA9"/>
    <w:rsid w:val="005C3883"/>
    <w:rsid w:val="005C4D9C"/>
    <w:rsid w:val="005E651E"/>
    <w:rsid w:val="005E6772"/>
    <w:rsid w:val="005E6F9D"/>
    <w:rsid w:val="0060142D"/>
    <w:rsid w:val="0060713F"/>
    <w:rsid w:val="0060747E"/>
    <w:rsid w:val="00610572"/>
    <w:rsid w:val="006174CD"/>
    <w:rsid w:val="006215FC"/>
    <w:rsid w:val="006222A9"/>
    <w:rsid w:val="00623DBF"/>
    <w:rsid w:val="0062488E"/>
    <w:rsid w:val="00634ADE"/>
    <w:rsid w:val="00641CB1"/>
    <w:rsid w:val="006503A4"/>
    <w:rsid w:val="00652FAE"/>
    <w:rsid w:val="00653234"/>
    <w:rsid w:val="00656612"/>
    <w:rsid w:val="00656D0A"/>
    <w:rsid w:val="0067420D"/>
    <w:rsid w:val="006765AA"/>
    <w:rsid w:val="0068311B"/>
    <w:rsid w:val="00690E38"/>
    <w:rsid w:val="00693A47"/>
    <w:rsid w:val="006A11DD"/>
    <w:rsid w:val="006A385D"/>
    <w:rsid w:val="006B1DC8"/>
    <w:rsid w:val="006B6D4A"/>
    <w:rsid w:val="006C0A26"/>
    <w:rsid w:val="006E3F6C"/>
    <w:rsid w:val="006F0B3C"/>
    <w:rsid w:val="006F19B7"/>
    <w:rsid w:val="006F2CD6"/>
    <w:rsid w:val="006F4334"/>
    <w:rsid w:val="0070276A"/>
    <w:rsid w:val="00702E3D"/>
    <w:rsid w:val="007051CB"/>
    <w:rsid w:val="00711235"/>
    <w:rsid w:val="007119B2"/>
    <w:rsid w:val="00724A50"/>
    <w:rsid w:val="00731EDD"/>
    <w:rsid w:val="0073278B"/>
    <w:rsid w:val="0074272C"/>
    <w:rsid w:val="00750EDA"/>
    <w:rsid w:val="00761507"/>
    <w:rsid w:val="00762FC6"/>
    <w:rsid w:val="00765AC2"/>
    <w:rsid w:val="00777698"/>
    <w:rsid w:val="00777B74"/>
    <w:rsid w:val="00782291"/>
    <w:rsid w:val="00782CD5"/>
    <w:rsid w:val="00785207"/>
    <w:rsid w:val="00791FFA"/>
    <w:rsid w:val="00797522"/>
    <w:rsid w:val="007A20F5"/>
    <w:rsid w:val="007A271C"/>
    <w:rsid w:val="007A3A57"/>
    <w:rsid w:val="007B4515"/>
    <w:rsid w:val="007C327B"/>
    <w:rsid w:val="007C7199"/>
    <w:rsid w:val="007C7A1D"/>
    <w:rsid w:val="007D5541"/>
    <w:rsid w:val="007D7206"/>
    <w:rsid w:val="007E087F"/>
    <w:rsid w:val="007E167E"/>
    <w:rsid w:val="007F2A6A"/>
    <w:rsid w:val="007F33E9"/>
    <w:rsid w:val="007F5E10"/>
    <w:rsid w:val="008003FE"/>
    <w:rsid w:val="00804F24"/>
    <w:rsid w:val="00813797"/>
    <w:rsid w:val="008143E5"/>
    <w:rsid w:val="00821A5E"/>
    <w:rsid w:val="0083361D"/>
    <w:rsid w:val="00836E1E"/>
    <w:rsid w:val="008412D4"/>
    <w:rsid w:val="00843D29"/>
    <w:rsid w:val="008511BE"/>
    <w:rsid w:val="00857CC6"/>
    <w:rsid w:val="00860009"/>
    <w:rsid w:val="008820D8"/>
    <w:rsid w:val="00895B59"/>
    <w:rsid w:val="008A3299"/>
    <w:rsid w:val="008A3646"/>
    <w:rsid w:val="008A4FF1"/>
    <w:rsid w:val="008B4D33"/>
    <w:rsid w:val="008C01C7"/>
    <w:rsid w:val="008C23BA"/>
    <w:rsid w:val="008C6264"/>
    <w:rsid w:val="008D0A06"/>
    <w:rsid w:val="008D548F"/>
    <w:rsid w:val="008E24CF"/>
    <w:rsid w:val="008E4D5F"/>
    <w:rsid w:val="008E5219"/>
    <w:rsid w:val="008E6105"/>
    <w:rsid w:val="008F34C9"/>
    <w:rsid w:val="009022DE"/>
    <w:rsid w:val="009024D9"/>
    <w:rsid w:val="00903156"/>
    <w:rsid w:val="009033D0"/>
    <w:rsid w:val="00903C2D"/>
    <w:rsid w:val="00903CF2"/>
    <w:rsid w:val="00907F03"/>
    <w:rsid w:val="00914F75"/>
    <w:rsid w:val="0091656B"/>
    <w:rsid w:val="00924ABB"/>
    <w:rsid w:val="00925095"/>
    <w:rsid w:val="00926FD8"/>
    <w:rsid w:val="00927181"/>
    <w:rsid w:val="00937233"/>
    <w:rsid w:val="00951F92"/>
    <w:rsid w:val="009633BD"/>
    <w:rsid w:val="00967586"/>
    <w:rsid w:val="0097523C"/>
    <w:rsid w:val="00980A3D"/>
    <w:rsid w:val="00981313"/>
    <w:rsid w:val="00982CB0"/>
    <w:rsid w:val="00994348"/>
    <w:rsid w:val="009B1079"/>
    <w:rsid w:val="009C29B9"/>
    <w:rsid w:val="009C4C2C"/>
    <w:rsid w:val="009D50A8"/>
    <w:rsid w:val="009E2336"/>
    <w:rsid w:val="009E2FB4"/>
    <w:rsid w:val="009E529F"/>
    <w:rsid w:val="009F7253"/>
    <w:rsid w:val="00A15006"/>
    <w:rsid w:val="00A15B17"/>
    <w:rsid w:val="00A231B0"/>
    <w:rsid w:val="00A258EB"/>
    <w:rsid w:val="00A30EA4"/>
    <w:rsid w:val="00A33BC7"/>
    <w:rsid w:val="00A34AF0"/>
    <w:rsid w:val="00A43031"/>
    <w:rsid w:val="00A450F1"/>
    <w:rsid w:val="00A536B3"/>
    <w:rsid w:val="00A603F8"/>
    <w:rsid w:val="00A620C2"/>
    <w:rsid w:val="00A64727"/>
    <w:rsid w:val="00A64CAB"/>
    <w:rsid w:val="00A665FB"/>
    <w:rsid w:val="00A6692E"/>
    <w:rsid w:val="00A84C22"/>
    <w:rsid w:val="00A86F97"/>
    <w:rsid w:val="00A87BB9"/>
    <w:rsid w:val="00A87CFE"/>
    <w:rsid w:val="00A90E46"/>
    <w:rsid w:val="00A968B2"/>
    <w:rsid w:val="00A9796B"/>
    <w:rsid w:val="00AA28DA"/>
    <w:rsid w:val="00AA6F55"/>
    <w:rsid w:val="00AB092E"/>
    <w:rsid w:val="00AB2A2E"/>
    <w:rsid w:val="00AB6162"/>
    <w:rsid w:val="00AC250B"/>
    <w:rsid w:val="00AC7E3C"/>
    <w:rsid w:val="00AE1232"/>
    <w:rsid w:val="00AE1A25"/>
    <w:rsid w:val="00AE5356"/>
    <w:rsid w:val="00AF72CD"/>
    <w:rsid w:val="00B00262"/>
    <w:rsid w:val="00B22959"/>
    <w:rsid w:val="00B22D92"/>
    <w:rsid w:val="00B23B3B"/>
    <w:rsid w:val="00B30237"/>
    <w:rsid w:val="00B353C4"/>
    <w:rsid w:val="00B3672E"/>
    <w:rsid w:val="00B36836"/>
    <w:rsid w:val="00B37EF0"/>
    <w:rsid w:val="00B52434"/>
    <w:rsid w:val="00B568DF"/>
    <w:rsid w:val="00B60085"/>
    <w:rsid w:val="00B62D6D"/>
    <w:rsid w:val="00B668A7"/>
    <w:rsid w:val="00B7160F"/>
    <w:rsid w:val="00B72DBC"/>
    <w:rsid w:val="00B81422"/>
    <w:rsid w:val="00B8279A"/>
    <w:rsid w:val="00B82A30"/>
    <w:rsid w:val="00B82ECD"/>
    <w:rsid w:val="00B857E5"/>
    <w:rsid w:val="00B86657"/>
    <w:rsid w:val="00B96769"/>
    <w:rsid w:val="00BA31EE"/>
    <w:rsid w:val="00BA5DBA"/>
    <w:rsid w:val="00BA78F4"/>
    <w:rsid w:val="00BB2971"/>
    <w:rsid w:val="00BC0CF9"/>
    <w:rsid w:val="00BC1738"/>
    <w:rsid w:val="00BC604D"/>
    <w:rsid w:val="00BC7B2D"/>
    <w:rsid w:val="00BD01C1"/>
    <w:rsid w:val="00BF2668"/>
    <w:rsid w:val="00BF4C32"/>
    <w:rsid w:val="00C01057"/>
    <w:rsid w:val="00C05B60"/>
    <w:rsid w:val="00C0768A"/>
    <w:rsid w:val="00C12758"/>
    <w:rsid w:val="00C2767D"/>
    <w:rsid w:val="00C412F5"/>
    <w:rsid w:val="00C43123"/>
    <w:rsid w:val="00C435FF"/>
    <w:rsid w:val="00C44041"/>
    <w:rsid w:val="00C4673C"/>
    <w:rsid w:val="00C50626"/>
    <w:rsid w:val="00C507BA"/>
    <w:rsid w:val="00C52B35"/>
    <w:rsid w:val="00C53D4C"/>
    <w:rsid w:val="00C545DE"/>
    <w:rsid w:val="00C618FB"/>
    <w:rsid w:val="00C74996"/>
    <w:rsid w:val="00C8198B"/>
    <w:rsid w:val="00C85260"/>
    <w:rsid w:val="00CA78FE"/>
    <w:rsid w:val="00CB059B"/>
    <w:rsid w:val="00CB450C"/>
    <w:rsid w:val="00CC62A4"/>
    <w:rsid w:val="00CC670A"/>
    <w:rsid w:val="00CC73E9"/>
    <w:rsid w:val="00CD4596"/>
    <w:rsid w:val="00CE28F3"/>
    <w:rsid w:val="00CF61C8"/>
    <w:rsid w:val="00D06190"/>
    <w:rsid w:val="00D144BF"/>
    <w:rsid w:val="00D152B1"/>
    <w:rsid w:val="00D17CAD"/>
    <w:rsid w:val="00D209A4"/>
    <w:rsid w:val="00D21C1E"/>
    <w:rsid w:val="00D229E2"/>
    <w:rsid w:val="00D22A9E"/>
    <w:rsid w:val="00D34518"/>
    <w:rsid w:val="00D5048F"/>
    <w:rsid w:val="00D55577"/>
    <w:rsid w:val="00D61D66"/>
    <w:rsid w:val="00D65582"/>
    <w:rsid w:val="00D82C2D"/>
    <w:rsid w:val="00D92396"/>
    <w:rsid w:val="00D957AE"/>
    <w:rsid w:val="00D9681B"/>
    <w:rsid w:val="00DA02EE"/>
    <w:rsid w:val="00DA1FA3"/>
    <w:rsid w:val="00DA35BF"/>
    <w:rsid w:val="00DA4622"/>
    <w:rsid w:val="00DB0522"/>
    <w:rsid w:val="00DB3584"/>
    <w:rsid w:val="00DB76AC"/>
    <w:rsid w:val="00DC24DB"/>
    <w:rsid w:val="00DC76C6"/>
    <w:rsid w:val="00DD2C0B"/>
    <w:rsid w:val="00DD6C51"/>
    <w:rsid w:val="00DE127A"/>
    <w:rsid w:val="00DE4505"/>
    <w:rsid w:val="00DE7F1F"/>
    <w:rsid w:val="00DF037D"/>
    <w:rsid w:val="00DF1C6C"/>
    <w:rsid w:val="00DF5DAC"/>
    <w:rsid w:val="00DF6137"/>
    <w:rsid w:val="00E02D67"/>
    <w:rsid w:val="00E04E64"/>
    <w:rsid w:val="00E112D6"/>
    <w:rsid w:val="00E121A6"/>
    <w:rsid w:val="00E210EB"/>
    <w:rsid w:val="00E22B09"/>
    <w:rsid w:val="00E3164B"/>
    <w:rsid w:val="00E37564"/>
    <w:rsid w:val="00E41765"/>
    <w:rsid w:val="00E41F31"/>
    <w:rsid w:val="00E45383"/>
    <w:rsid w:val="00E473F0"/>
    <w:rsid w:val="00E5055F"/>
    <w:rsid w:val="00E535D7"/>
    <w:rsid w:val="00E60AA4"/>
    <w:rsid w:val="00E66325"/>
    <w:rsid w:val="00E73166"/>
    <w:rsid w:val="00E74555"/>
    <w:rsid w:val="00E76AAD"/>
    <w:rsid w:val="00E810F6"/>
    <w:rsid w:val="00E81CB6"/>
    <w:rsid w:val="00EB4AFE"/>
    <w:rsid w:val="00EC1013"/>
    <w:rsid w:val="00EC3EB2"/>
    <w:rsid w:val="00ED28EB"/>
    <w:rsid w:val="00ED5E7F"/>
    <w:rsid w:val="00ED7C87"/>
    <w:rsid w:val="00EE091D"/>
    <w:rsid w:val="00EE3F08"/>
    <w:rsid w:val="00EE653F"/>
    <w:rsid w:val="00EF15A4"/>
    <w:rsid w:val="00EF1DE3"/>
    <w:rsid w:val="00F03023"/>
    <w:rsid w:val="00F103DB"/>
    <w:rsid w:val="00F15334"/>
    <w:rsid w:val="00F20F73"/>
    <w:rsid w:val="00F23CF5"/>
    <w:rsid w:val="00F26DAF"/>
    <w:rsid w:val="00F27C2B"/>
    <w:rsid w:val="00F3279A"/>
    <w:rsid w:val="00F3323D"/>
    <w:rsid w:val="00F364EF"/>
    <w:rsid w:val="00F40D85"/>
    <w:rsid w:val="00F45710"/>
    <w:rsid w:val="00F53715"/>
    <w:rsid w:val="00F54E46"/>
    <w:rsid w:val="00F60191"/>
    <w:rsid w:val="00F60426"/>
    <w:rsid w:val="00F61174"/>
    <w:rsid w:val="00F7240E"/>
    <w:rsid w:val="00F73CF9"/>
    <w:rsid w:val="00F77393"/>
    <w:rsid w:val="00F83FAE"/>
    <w:rsid w:val="00F91662"/>
    <w:rsid w:val="00F923C3"/>
    <w:rsid w:val="00F93846"/>
    <w:rsid w:val="00F952ED"/>
    <w:rsid w:val="00FA0E3C"/>
    <w:rsid w:val="00FA5E01"/>
    <w:rsid w:val="00FA7DC2"/>
    <w:rsid w:val="00FC01CC"/>
    <w:rsid w:val="00FD2E99"/>
    <w:rsid w:val="00FD3DF5"/>
    <w:rsid w:val="00FD7F70"/>
    <w:rsid w:val="00FE25BF"/>
    <w:rsid w:val="00FF2BBE"/>
    <w:rsid w:val="00FF5924"/>
    <w:rsid w:val="00FF5C28"/>
    <w:rsid w:val="015C3C24"/>
    <w:rsid w:val="02657A05"/>
    <w:rsid w:val="026E50D5"/>
    <w:rsid w:val="0291CB5E"/>
    <w:rsid w:val="03F96057"/>
    <w:rsid w:val="049CF40C"/>
    <w:rsid w:val="0543F0D5"/>
    <w:rsid w:val="05E8AE48"/>
    <w:rsid w:val="07DCABAA"/>
    <w:rsid w:val="08C8F934"/>
    <w:rsid w:val="0A110876"/>
    <w:rsid w:val="0A775379"/>
    <w:rsid w:val="0B549738"/>
    <w:rsid w:val="0B91E977"/>
    <w:rsid w:val="0BABF43D"/>
    <w:rsid w:val="0C1772E9"/>
    <w:rsid w:val="0C331342"/>
    <w:rsid w:val="0CBDA818"/>
    <w:rsid w:val="0D75C092"/>
    <w:rsid w:val="0D773BE2"/>
    <w:rsid w:val="0D7FF92D"/>
    <w:rsid w:val="0DFE8A81"/>
    <w:rsid w:val="0E9AE044"/>
    <w:rsid w:val="0ECB5F3A"/>
    <w:rsid w:val="10B4EAC2"/>
    <w:rsid w:val="10DDA968"/>
    <w:rsid w:val="11250F50"/>
    <w:rsid w:val="11354BA3"/>
    <w:rsid w:val="120E9052"/>
    <w:rsid w:val="12A034DB"/>
    <w:rsid w:val="12D55DB0"/>
    <w:rsid w:val="12FF3700"/>
    <w:rsid w:val="13B6E276"/>
    <w:rsid w:val="15BB494A"/>
    <w:rsid w:val="162F4F0E"/>
    <w:rsid w:val="16BED2F6"/>
    <w:rsid w:val="172A35C0"/>
    <w:rsid w:val="17582FC3"/>
    <w:rsid w:val="17607D58"/>
    <w:rsid w:val="1859CFDB"/>
    <w:rsid w:val="1A9C5FDA"/>
    <w:rsid w:val="1AF227B7"/>
    <w:rsid w:val="1AF54BC2"/>
    <w:rsid w:val="1BD99CB2"/>
    <w:rsid w:val="1D593862"/>
    <w:rsid w:val="1DDA525F"/>
    <w:rsid w:val="1E6FFB08"/>
    <w:rsid w:val="2022B27E"/>
    <w:rsid w:val="22917986"/>
    <w:rsid w:val="2302978F"/>
    <w:rsid w:val="2456F535"/>
    <w:rsid w:val="247992A8"/>
    <w:rsid w:val="2574F0C2"/>
    <w:rsid w:val="25B27944"/>
    <w:rsid w:val="25C9EC49"/>
    <w:rsid w:val="285F9175"/>
    <w:rsid w:val="29643C6C"/>
    <w:rsid w:val="2965F67D"/>
    <w:rsid w:val="2B655CE3"/>
    <w:rsid w:val="2C8A73B7"/>
    <w:rsid w:val="2E394C0B"/>
    <w:rsid w:val="2F685952"/>
    <w:rsid w:val="2FC36918"/>
    <w:rsid w:val="2FF2CFD0"/>
    <w:rsid w:val="3014303E"/>
    <w:rsid w:val="31452E17"/>
    <w:rsid w:val="3185BD1D"/>
    <w:rsid w:val="33E09ECB"/>
    <w:rsid w:val="343CED31"/>
    <w:rsid w:val="3636C7A9"/>
    <w:rsid w:val="38AE42CE"/>
    <w:rsid w:val="396CC7B5"/>
    <w:rsid w:val="399A9C94"/>
    <w:rsid w:val="39B13214"/>
    <w:rsid w:val="39B9B86B"/>
    <w:rsid w:val="39DCEC08"/>
    <w:rsid w:val="3A74F6EA"/>
    <w:rsid w:val="3D8F7834"/>
    <w:rsid w:val="3DC828C2"/>
    <w:rsid w:val="3E241571"/>
    <w:rsid w:val="3F262051"/>
    <w:rsid w:val="4113B6F9"/>
    <w:rsid w:val="41A9DFBB"/>
    <w:rsid w:val="41AD8BB8"/>
    <w:rsid w:val="4294C34E"/>
    <w:rsid w:val="42B1AC2A"/>
    <w:rsid w:val="442CBED5"/>
    <w:rsid w:val="443C5785"/>
    <w:rsid w:val="448CDEFB"/>
    <w:rsid w:val="44DEC6EC"/>
    <w:rsid w:val="44FE4979"/>
    <w:rsid w:val="4518E45B"/>
    <w:rsid w:val="456E4F77"/>
    <w:rsid w:val="468F1B3D"/>
    <w:rsid w:val="4827B882"/>
    <w:rsid w:val="4909BB97"/>
    <w:rsid w:val="4A62E7AE"/>
    <w:rsid w:val="4BBFE0EE"/>
    <w:rsid w:val="4BEBEDE7"/>
    <w:rsid w:val="4E456822"/>
    <w:rsid w:val="4E464EF2"/>
    <w:rsid w:val="4EDB3DD6"/>
    <w:rsid w:val="4EF8D223"/>
    <w:rsid w:val="4F17259C"/>
    <w:rsid w:val="50AE00A4"/>
    <w:rsid w:val="5142D66E"/>
    <w:rsid w:val="53BD9A9C"/>
    <w:rsid w:val="5540190C"/>
    <w:rsid w:val="560E1AF0"/>
    <w:rsid w:val="59271FF7"/>
    <w:rsid w:val="59A03634"/>
    <w:rsid w:val="5A27BE94"/>
    <w:rsid w:val="5B6DD0E7"/>
    <w:rsid w:val="5C0393F9"/>
    <w:rsid w:val="5CD48F2D"/>
    <w:rsid w:val="5E0575CE"/>
    <w:rsid w:val="5E0A886F"/>
    <w:rsid w:val="5E23FBCF"/>
    <w:rsid w:val="5E67616A"/>
    <w:rsid w:val="5EA67485"/>
    <w:rsid w:val="5F4667E4"/>
    <w:rsid w:val="5FC59251"/>
    <w:rsid w:val="6189EA64"/>
    <w:rsid w:val="633300D9"/>
    <w:rsid w:val="638D0E6F"/>
    <w:rsid w:val="65D106C9"/>
    <w:rsid w:val="6603D167"/>
    <w:rsid w:val="6608A60D"/>
    <w:rsid w:val="6823A890"/>
    <w:rsid w:val="6BD82296"/>
    <w:rsid w:val="6C007D44"/>
    <w:rsid w:val="6C9374E7"/>
    <w:rsid w:val="6D573C41"/>
    <w:rsid w:val="6D5825EC"/>
    <w:rsid w:val="6D9C58DD"/>
    <w:rsid w:val="6DAA5A73"/>
    <w:rsid w:val="6E425FB8"/>
    <w:rsid w:val="6EC2B04A"/>
    <w:rsid w:val="6EC9DE82"/>
    <w:rsid w:val="6ED3C25D"/>
    <w:rsid w:val="6EF0E164"/>
    <w:rsid w:val="700A0E6F"/>
    <w:rsid w:val="7031F39C"/>
    <w:rsid w:val="704343B3"/>
    <w:rsid w:val="70606EFF"/>
    <w:rsid w:val="725DDAF1"/>
    <w:rsid w:val="736A8186"/>
    <w:rsid w:val="74086C26"/>
    <w:rsid w:val="7442460E"/>
    <w:rsid w:val="7443053F"/>
    <w:rsid w:val="74B29971"/>
    <w:rsid w:val="753FB8B2"/>
    <w:rsid w:val="754F9719"/>
    <w:rsid w:val="7710F1C1"/>
    <w:rsid w:val="7767407D"/>
    <w:rsid w:val="782924C9"/>
    <w:rsid w:val="78F30D02"/>
    <w:rsid w:val="794F2EC8"/>
    <w:rsid w:val="796F80E5"/>
    <w:rsid w:val="79C248E1"/>
    <w:rsid w:val="7BCA34EC"/>
    <w:rsid w:val="7CC1F707"/>
    <w:rsid w:val="7D868EDD"/>
    <w:rsid w:val="7E2284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744E"/>
  <w15:docId w15:val="{0C69490E-F08D-4133-A13E-6917400F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19"/>
  </w:style>
  <w:style w:type="paragraph" w:styleId="Heading1">
    <w:name w:val="heading 1"/>
    <w:basedOn w:val="Normal"/>
    <w:next w:val="Normal"/>
    <w:link w:val="Heading1Char"/>
    <w:uiPriority w:val="9"/>
    <w:qFormat/>
    <w:rsid w:val="00F93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3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3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3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3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3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3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846"/>
    <w:rPr>
      <w:rFonts w:eastAsiaTheme="majorEastAsia" w:cstheme="majorBidi"/>
      <w:color w:val="272727" w:themeColor="text1" w:themeTint="D8"/>
    </w:rPr>
  </w:style>
  <w:style w:type="paragraph" w:styleId="Title">
    <w:name w:val="Title"/>
    <w:basedOn w:val="Normal"/>
    <w:next w:val="Normal"/>
    <w:link w:val="TitleChar"/>
    <w:uiPriority w:val="10"/>
    <w:qFormat/>
    <w:rsid w:val="00F9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846"/>
    <w:pPr>
      <w:spacing w:before="160"/>
      <w:jc w:val="center"/>
    </w:pPr>
    <w:rPr>
      <w:i/>
      <w:iCs/>
      <w:color w:val="404040" w:themeColor="text1" w:themeTint="BF"/>
    </w:rPr>
  </w:style>
  <w:style w:type="character" w:customStyle="1" w:styleId="QuoteChar">
    <w:name w:val="Quote Char"/>
    <w:basedOn w:val="DefaultParagraphFont"/>
    <w:link w:val="Quote"/>
    <w:uiPriority w:val="29"/>
    <w:rsid w:val="00F93846"/>
    <w:rPr>
      <w:i/>
      <w:iCs/>
      <w:color w:val="404040" w:themeColor="text1" w:themeTint="BF"/>
    </w:rPr>
  </w:style>
  <w:style w:type="paragraph" w:styleId="ListParagraph">
    <w:name w:val="List Paragraph"/>
    <w:basedOn w:val="Normal"/>
    <w:uiPriority w:val="34"/>
    <w:qFormat/>
    <w:rsid w:val="00F93846"/>
    <w:pPr>
      <w:ind w:left="720"/>
      <w:contextualSpacing/>
    </w:pPr>
  </w:style>
  <w:style w:type="character" w:styleId="IntenseEmphasis">
    <w:name w:val="Intense Emphasis"/>
    <w:basedOn w:val="DefaultParagraphFont"/>
    <w:uiPriority w:val="21"/>
    <w:qFormat/>
    <w:rsid w:val="00F93846"/>
    <w:rPr>
      <w:i/>
      <w:iCs/>
      <w:color w:val="0F4761" w:themeColor="accent1" w:themeShade="BF"/>
    </w:rPr>
  </w:style>
  <w:style w:type="paragraph" w:styleId="IntenseQuote">
    <w:name w:val="Intense Quote"/>
    <w:basedOn w:val="Normal"/>
    <w:next w:val="Normal"/>
    <w:link w:val="IntenseQuoteChar"/>
    <w:uiPriority w:val="30"/>
    <w:qFormat/>
    <w:rsid w:val="00F93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846"/>
    <w:rPr>
      <w:i/>
      <w:iCs/>
      <w:color w:val="0F4761" w:themeColor="accent1" w:themeShade="BF"/>
    </w:rPr>
  </w:style>
  <w:style w:type="character" w:styleId="IntenseReference">
    <w:name w:val="Intense Reference"/>
    <w:basedOn w:val="DefaultParagraphFont"/>
    <w:uiPriority w:val="32"/>
    <w:qFormat/>
    <w:rsid w:val="00F93846"/>
    <w:rPr>
      <w:b/>
      <w:bCs/>
      <w:smallCaps/>
      <w:color w:val="0F4761" w:themeColor="accent1" w:themeShade="BF"/>
      <w:spacing w:val="5"/>
    </w:rPr>
  </w:style>
  <w:style w:type="character" w:styleId="CommentReference">
    <w:name w:val="annotation reference"/>
    <w:basedOn w:val="DefaultParagraphFont"/>
    <w:uiPriority w:val="99"/>
    <w:semiHidden/>
    <w:unhideWhenUsed/>
    <w:rsid w:val="00B36836"/>
    <w:rPr>
      <w:sz w:val="16"/>
      <w:szCs w:val="16"/>
    </w:rPr>
  </w:style>
  <w:style w:type="paragraph" w:styleId="CommentText">
    <w:name w:val="annotation text"/>
    <w:basedOn w:val="Normal"/>
    <w:link w:val="CommentTextChar"/>
    <w:uiPriority w:val="99"/>
    <w:unhideWhenUsed/>
    <w:rsid w:val="00B36836"/>
    <w:pPr>
      <w:spacing w:line="240" w:lineRule="auto"/>
      <w:ind w:firstLine="720"/>
      <w:contextualSpacing/>
    </w:pPr>
    <w:rPr>
      <w:rFonts w:ascii="Verdana" w:hAnsi="Verdana"/>
      <w:kern w:val="0"/>
      <w:sz w:val="20"/>
      <w:szCs w:val="20"/>
      <w:lang w:val="en-US"/>
      <w14:ligatures w14:val="none"/>
    </w:rPr>
  </w:style>
  <w:style w:type="character" w:customStyle="1" w:styleId="CommentTextChar">
    <w:name w:val="Comment Text Char"/>
    <w:basedOn w:val="DefaultParagraphFont"/>
    <w:link w:val="CommentText"/>
    <w:uiPriority w:val="99"/>
    <w:rsid w:val="00B36836"/>
    <w:rPr>
      <w:rFonts w:ascii="Verdana" w:hAnsi="Verdana"/>
      <w:kern w:val="0"/>
      <w:sz w:val="20"/>
      <w:szCs w:val="20"/>
      <w:lang w:val="en-US"/>
      <w14:ligatures w14:val="none"/>
    </w:rPr>
  </w:style>
  <w:style w:type="character" w:styleId="Hyperlink">
    <w:name w:val="Hyperlink"/>
    <w:basedOn w:val="DefaultParagraphFont"/>
    <w:uiPriority w:val="99"/>
    <w:unhideWhenUsed/>
    <w:rsid w:val="008B4D33"/>
    <w:rPr>
      <w:color w:val="467886" w:themeColor="hyperlink"/>
      <w:u w:val="single"/>
    </w:rPr>
  </w:style>
  <w:style w:type="table" w:styleId="TableGrid">
    <w:name w:val="Table Grid"/>
    <w:basedOn w:val="TableNormal"/>
    <w:uiPriority w:val="59"/>
    <w:rsid w:val="00EE091D"/>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B450C"/>
  </w:style>
  <w:style w:type="character" w:customStyle="1" w:styleId="eop">
    <w:name w:val="eop"/>
    <w:basedOn w:val="DefaultParagraphFont"/>
    <w:rsid w:val="00CB450C"/>
  </w:style>
  <w:style w:type="paragraph" w:styleId="CommentSubject">
    <w:name w:val="annotation subject"/>
    <w:basedOn w:val="CommentText"/>
    <w:next w:val="CommentText"/>
    <w:link w:val="CommentSubjectChar"/>
    <w:uiPriority w:val="99"/>
    <w:semiHidden/>
    <w:unhideWhenUsed/>
    <w:rsid w:val="00133536"/>
    <w:pPr>
      <w:ind w:firstLine="0"/>
      <w:contextualSpacing w:val="0"/>
    </w:pPr>
    <w:rPr>
      <w:rFonts w:asciiTheme="minorHAnsi" w:hAnsiTheme="minorHAnsi"/>
      <w:b/>
      <w:bCs/>
      <w:kern w:val="2"/>
      <w:lang w:val="en-CA"/>
      <w14:ligatures w14:val="standardContextual"/>
    </w:rPr>
  </w:style>
  <w:style w:type="character" w:customStyle="1" w:styleId="CommentSubjectChar">
    <w:name w:val="Comment Subject Char"/>
    <w:basedOn w:val="CommentTextChar"/>
    <w:link w:val="CommentSubject"/>
    <w:uiPriority w:val="99"/>
    <w:semiHidden/>
    <w:rsid w:val="00133536"/>
    <w:rPr>
      <w:rFonts w:ascii="Verdana" w:hAnsi="Verdana"/>
      <w:b/>
      <w:bCs/>
      <w:kern w:val="0"/>
      <w:sz w:val="20"/>
      <w:szCs w:val="20"/>
      <w:lang w:val="en-US"/>
      <w14:ligatures w14:val="none"/>
    </w:rPr>
  </w:style>
  <w:style w:type="paragraph" w:styleId="Revision">
    <w:name w:val="Revision"/>
    <w:hidden/>
    <w:uiPriority w:val="99"/>
    <w:semiHidden/>
    <w:rsid w:val="00D957AE"/>
    <w:pPr>
      <w:spacing w:after="0" w:line="240" w:lineRule="auto"/>
    </w:pPr>
  </w:style>
  <w:style w:type="character" w:styleId="UnresolvedMention">
    <w:name w:val="Unresolved Mention"/>
    <w:basedOn w:val="DefaultParagraphFont"/>
    <w:uiPriority w:val="99"/>
    <w:semiHidden/>
    <w:unhideWhenUsed/>
    <w:rsid w:val="007B451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0185">
      <w:bodyDiv w:val="1"/>
      <w:marLeft w:val="0"/>
      <w:marRight w:val="0"/>
      <w:marTop w:val="0"/>
      <w:marBottom w:val="0"/>
      <w:divBdr>
        <w:top w:val="none" w:sz="0" w:space="0" w:color="auto"/>
        <w:left w:val="none" w:sz="0" w:space="0" w:color="auto"/>
        <w:bottom w:val="none" w:sz="0" w:space="0" w:color="auto"/>
        <w:right w:val="none" w:sz="0" w:space="0" w:color="auto"/>
      </w:divBdr>
    </w:div>
    <w:div w:id="914122714">
      <w:bodyDiv w:val="1"/>
      <w:marLeft w:val="0"/>
      <w:marRight w:val="0"/>
      <w:marTop w:val="0"/>
      <w:marBottom w:val="0"/>
      <w:divBdr>
        <w:top w:val="none" w:sz="0" w:space="0" w:color="auto"/>
        <w:left w:val="none" w:sz="0" w:space="0" w:color="auto"/>
        <w:bottom w:val="none" w:sz="0" w:space="0" w:color="auto"/>
        <w:right w:val="none" w:sz="0" w:space="0" w:color="auto"/>
      </w:divBdr>
    </w:div>
    <w:div w:id="1092046635">
      <w:bodyDiv w:val="1"/>
      <w:marLeft w:val="0"/>
      <w:marRight w:val="0"/>
      <w:marTop w:val="0"/>
      <w:marBottom w:val="0"/>
      <w:divBdr>
        <w:top w:val="none" w:sz="0" w:space="0" w:color="auto"/>
        <w:left w:val="none" w:sz="0" w:space="0" w:color="auto"/>
        <w:bottom w:val="none" w:sz="0" w:space="0" w:color="auto"/>
        <w:right w:val="none" w:sz="0" w:space="0" w:color="auto"/>
      </w:divBdr>
    </w:div>
    <w:div w:id="174352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d07cbd-1dac-48bb-8f28-f50f9065d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555F571E990D43978F4CE47B267646" ma:contentTypeVersion="17" ma:contentTypeDescription="Create a new document." ma:contentTypeScope="" ma:versionID="0c8a171cfac154f7047d78ab4337d05f">
  <xsd:schema xmlns:xsd="http://www.w3.org/2001/XMLSchema" xmlns:xs="http://www.w3.org/2001/XMLSchema" xmlns:p="http://schemas.microsoft.com/office/2006/metadata/properties" xmlns:ns3="1ed07cbd-1dac-48bb-8f28-f50f9065d40a" xmlns:ns4="d2b98c07-d48b-4f6e-a3d1-bc4c8dd589b2" targetNamespace="http://schemas.microsoft.com/office/2006/metadata/properties" ma:root="true" ma:fieldsID="45dc78ec95cb79b58b95b2a7161e1804" ns3:_="" ns4:_="">
    <xsd:import namespace="1ed07cbd-1dac-48bb-8f28-f50f9065d40a"/>
    <xsd:import namespace="d2b98c07-d48b-4f6e-a3d1-bc4c8dd58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7cbd-1dac-48bb-8f28-f50f9065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98c07-d48b-4f6e-a3d1-bc4c8dd58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B9799-BC31-4BE1-9C42-5915E3F7B6C0}">
  <ds:schemaRefs>
    <ds:schemaRef ds:uri="http://schemas.microsoft.com/office/2006/metadata/properties"/>
    <ds:schemaRef ds:uri="http://schemas.microsoft.com/office/infopath/2007/PartnerControls"/>
    <ds:schemaRef ds:uri="1ed07cbd-1dac-48bb-8f28-f50f9065d40a"/>
  </ds:schemaRefs>
</ds:datastoreItem>
</file>

<file path=customXml/itemProps2.xml><?xml version="1.0" encoding="utf-8"?>
<ds:datastoreItem xmlns:ds="http://schemas.openxmlformats.org/officeDocument/2006/customXml" ds:itemID="{80E19D73-B192-4312-B210-47A2B01E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7cbd-1dac-48bb-8f28-f50f9065d40a"/>
    <ds:schemaRef ds:uri="d2b98c07-d48b-4f6e-a3d1-bc4c8dd5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6E0F0-F9BE-463E-8C27-3BFB2E97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2958</Words>
  <Characters>16866</Characters>
  <Application>Microsoft Office Word</Application>
  <DocSecurity>0</DocSecurity>
  <Lines>140</Lines>
  <Paragraphs>39</Paragraphs>
  <ScaleCrop>false</ScaleCrop>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Jessica  Desormeaux</cp:lastModifiedBy>
  <cp:revision>4</cp:revision>
  <dcterms:created xsi:type="dcterms:W3CDTF">2024-08-23T06:26:00Z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0x0101002A555F571E990D43978F4CE47B267646</vt:lpwstr>
  </property>
</Properties>
</file>