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5D64DBDD" w:rsidR="00F73BDF" w:rsidRDefault="00CC56B3" w:rsidP="00CC56B3">
      <w:pPr>
        <w:rPr>
          <w:rStyle w:val="normaltextrun"/>
          <w:rFonts w:ascii="Verdana" w:hAnsi="Verdana" w:cs="Segoe UI"/>
        </w:rPr>
      </w:pPr>
      <w:r>
        <w:rPr>
          <w:rStyle w:val="normaltextrun"/>
          <w:rFonts w:ascii="Verdana" w:hAnsi="Verdana" w:cs="Segoe UI"/>
        </w:rPr>
        <w:t>Last updated: 2024.0</w:t>
      </w:r>
      <w:r w:rsidR="006545B1">
        <w:rPr>
          <w:rStyle w:val="normaltextrun"/>
          <w:rFonts w:ascii="Verdana" w:hAnsi="Verdana" w:cs="Segoe UI"/>
        </w:rPr>
        <w:t>5</w:t>
      </w:r>
      <w:r>
        <w:rPr>
          <w:rStyle w:val="normaltextrun"/>
          <w:rFonts w:ascii="Verdana" w:hAnsi="Verdana" w:cs="Segoe UI"/>
        </w:rPr>
        <w:t>.</w:t>
      </w:r>
      <w:r w:rsidR="00CB58D1">
        <w:rPr>
          <w:rStyle w:val="normaltextrun"/>
          <w:rFonts w:ascii="Verdana" w:hAnsi="Verdana" w:cs="Segoe UI"/>
        </w:rPr>
        <w:t>2</w:t>
      </w:r>
      <w:r w:rsidR="006545B1">
        <w:rPr>
          <w:rStyle w:val="normaltextrun"/>
          <w:rFonts w:ascii="Verdana" w:hAnsi="Verdana" w:cs="Segoe UI"/>
        </w:rPr>
        <w:t>1</w:t>
      </w:r>
    </w:p>
    <w:p w14:paraId="7E2B7482" w14:textId="25F439EC" w:rsidR="006545B1" w:rsidRPr="00FD50E5" w:rsidRDefault="00293B57" w:rsidP="00A33523">
      <w:pPr>
        <w:pStyle w:val="Heading2"/>
        <w:rPr>
          <w:rFonts w:ascii="Verdana" w:hAnsi="Verdana"/>
          <w:sz w:val="28"/>
          <w:szCs w:val="28"/>
        </w:rPr>
      </w:pPr>
      <w:r w:rsidRPr="00FD50E5">
        <w:rPr>
          <w:rFonts w:ascii="Verdana" w:hAnsi="Verdana"/>
          <w:sz w:val="28"/>
          <w:szCs w:val="28"/>
        </w:rPr>
        <w:t>Leopard's hunt (Leopard People #14) by Christine Feehan</w:t>
      </w:r>
    </w:p>
    <w:p w14:paraId="44872202" w14:textId="310301CE" w:rsidR="00293B57" w:rsidRPr="00FD50E5" w:rsidRDefault="00256FDD" w:rsidP="002E707A">
      <w:pPr>
        <w:pStyle w:val="Heading3"/>
        <w:rPr>
          <w:rFonts w:ascii="Verdana" w:hAnsi="Verdana"/>
          <w:sz w:val="24"/>
          <w:szCs w:val="24"/>
        </w:rPr>
      </w:pPr>
      <w:r w:rsidRPr="00FD50E5">
        <w:rPr>
          <w:rFonts w:ascii="Verdana" w:hAnsi="Verdana"/>
          <w:sz w:val="24"/>
          <w:szCs w:val="24"/>
        </w:rPr>
        <w:t>Romance</w:t>
      </w:r>
    </w:p>
    <w:p w14:paraId="6577CD4D" w14:textId="0A0E5BC4" w:rsidR="00256FDD" w:rsidRPr="002E707A" w:rsidRDefault="00256FDD" w:rsidP="00A33523">
      <w:pPr>
        <w:pStyle w:val="NoSpacing"/>
        <w:rPr>
          <w:rFonts w:ascii="Verdana" w:hAnsi="Verdana"/>
        </w:rPr>
      </w:pPr>
      <w:r w:rsidRPr="002E707A">
        <w:rPr>
          <w:rFonts w:ascii="Verdana" w:hAnsi="Verdana"/>
        </w:rPr>
        <w:t xml:space="preserve">Available in human narrated audio: </w:t>
      </w:r>
      <w:hyperlink r:id="rId7" w:history="1">
        <w:r w:rsidR="00DD4B08" w:rsidRPr="002E707A">
          <w:rPr>
            <w:rStyle w:val="Hyperlink"/>
            <w:rFonts w:ascii="Verdana" w:hAnsi="Verdana"/>
          </w:rPr>
          <w:t>https://celalibrary.ca/node/25105511</w:t>
        </w:r>
      </w:hyperlink>
    </w:p>
    <w:p w14:paraId="36DB186A" w14:textId="77777777" w:rsidR="008277C1" w:rsidRPr="002E707A" w:rsidRDefault="008277C1" w:rsidP="00A33523">
      <w:pPr>
        <w:pStyle w:val="NoSpacing"/>
        <w:rPr>
          <w:rFonts w:ascii="Verdana" w:hAnsi="Verdana"/>
        </w:rPr>
      </w:pPr>
    </w:p>
    <w:p w14:paraId="4D36DEEA" w14:textId="7994E24B" w:rsidR="00DD4B08" w:rsidRPr="002E707A" w:rsidRDefault="008277C1" w:rsidP="00A33523">
      <w:pPr>
        <w:pStyle w:val="NoSpacing"/>
        <w:rPr>
          <w:rFonts w:ascii="Verdana" w:hAnsi="Verdana"/>
        </w:rPr>
      </w:pPr>
      <w:proofErr w:type="spellStart"/>
      <w:r w:rsidRPr="002E707A">
        <w:rPr>
          <w:rFonts w:ascii="Verdana" w:hAnsi="Verdana"/>
        </w:rPr>
        <w:t>Gorya</w:t>
      </w:r>
      <w:proofErr w:type="spellEnd"/>
      <w:r w:rsidRPr="002E707A">
        <w:rPr>
          <w:rFonts w:ascii="Verdana" w:hAnsi="Verdana"/>
        </w:rPr>
        <w:t xml:space="preserve"> </w:t>
      </w:r>
      <w:proofErr w:type="spellStart"/>
      <w:r w:rsidRPr="002E707A">
        <w:rPr>
          <w:rFonts w:ascii="Verdana" w:hAnsi="Verdana"/>
        </w:rPr>
        <w:t>Amurov</w:t>
      </w:r>
      <w:proofErr w:type="spellEnd"/>
      <w:r w:rsidRPr="002E707A">
        <w:rPr>
          <w:rFonts w:ascii="Verdana" w:hAnsi="Verdana"/>
        </w:rPr>
        <w:t xml:space="preserve"> might be known as his family's peacekeeper, but the leopard inside him wants nothing more than to claw to the surface and unleash hell. A harsh life has shaped him into a vicious fighter with a calm exterior, but </w:t>
      </w:r>
      <w:proofErr w:type="spellStart"/>
      <w:r w:rsidRPr="002E707A">
        <w:rPr>
          <w:rFonts w:ascii="Verdana" w:hAnsi="Verdana"/>
        </w:rPr>
        <w:t>Gorya</w:t>
      </w:r>
      <w:proofErr w:type="spellEnd"/>
      <w:r w:rsidRPr="002E707A">
        <w:rPr>
          <w:rFonts w:ascii="Verdana" w:hAnsi="Verdana"/>
        </w:rPr>
        <w:t xml:space="preserve"> knows it's only a matter of time until he loses all control. Deep down, he truly believes he'd be better off dead, and that no woman will ever accept him as a mate. ... Maya </w:t>
      </w:r>
      <w:proofErr w:type="spellStart"/>
      <w:r w:rsidRPr="002E707A">
        <w:rPr>
          <w:rFonts w:ascii="Verdana" w:hAnsi="Verdana"/>
        </w:rPr>
        <w:t>Averina</w:t>
      </w:r>
      <w:proofErr w:type="spellEnd"/>
      <w:r w:rsidRPr="002E707A">
        <w:rPr>
          <w:rFonts w:ascii="Verdana" w:hAnsi="Verdana"/>
        </w:rPr>
        <w:t xml:space="preserve"> has spent years hunting the criminals who destroyed her life, and she always takes down her prey. She keeps to herself, stays under the radar, and never loses focus. But with her body burning up and her mind distracted by her first heat, an ambush catches her by surprise. Now she's trapped, an unmated female shifter about to be sold off to the highest bidder. Maya is ready to fight her way out—until the most dangerous, powerful man she's ever encountered arrives to set her free.</w:t>
      </w:r>
    </w:p>
    <w:p w14:paraId="7AA2FE17" w14:textId="77777777" w:rsidR="00C077CC" w:rsidRPr="002E707A" w:rsidRDefault="00C077CC" w:rsidP="00A33523">
      <w:pPr>
        <w:pStyle w:val="NoSpacing"/>
        <w:rPr>
          <w:rFonts w:ascii="Verdana" w:hAnsi="Verdana"/>
        </w:rPr>
      </w:pPr>
    </w:p>
    <w:p w14:paraId="184AF5E4" w14:textId="685FFBD6" w:rsidR="00970FD9" w:rsidRPr="00FD50E5" w:rsidRDefault="005A45E2" w:rsidP="00A33523">
      <w:pPr>
        <w:pStyle w:val="Heading2"/>
        <w:rPr>
          <w:rFonts w:ascii="Verdana" w:hAnsi="Verdana"/>
          <w:sz w:val="28"/>
          <w:szCs w:val="28"/>
        </w:rPr>
      </w:pPr>
      <w:r w:rsidRPr="00FD50E5">
        <w:rPr>
          <w:rFonts w:ascii="Verdana" w:hAnsi="Verdana"/>
          <w:sz w:val="28"/>
          <w:szCs w:val="28"/>
        </w:rPr>
        <w:t xml:space="preserve">Death of a spy (Hamish Macbeth Mystery #36) </w:t>
      </w:r>
      <w:r w:rsidR="00756A2C">
        <w:rPr>
          <w:rFonts w:ascii="Verdana" w:hAnsi="Verdana"/>
          <w:sz w:val="28"/>
          <w:szCs w:val="28"/>
        </w:rPr>
        <w:t>b</w:t>
      </w:r>
      <w:r w:rsidRPr="00FD50E5">
        <w:rPr>
          <w:rFonts w:ascii="Verdana" w:hAnsi="Verdana"/>
          <w:sz w:val="28"/>
          <w:szCs w:val="28"/>
        </w:rPr>
        <w:t>y M. C Beaton</w:t>
      </w:r>
    </w:p>
    <w:p w14:paraId="3E0DBEDE" w14:textId="0F0C9DAE" w:rsidR="005A45E2" w:rsidRPr="00FD50E5" w:rsidRDefault="005B142C" w:rsidP="002E707A">
      <w:pPr>
        <w:pStyle w:val="Heading3"/>
        <w:rPr>
          <w:rFonts w:ascii="Verdana" w:hAnsi="Verdana"/>
          <w:sz w:val="24"/>
          <w:szCs w:val="24"/>
        </w:rPr>
      </w:pPr>
      <w:r w:rsidRPr="00FD50E5">
        <w:rPr>
          <w:rFonts w:ascii="Verdana" w:hAnsi="Verdana"/>
          <w:sz w:val="24"/>
          <w:szCs w:val="24"/>
        </w:rPr>
        <w:t>Gentle mysteries, Mysteries and crime stories, Police procedural fiction</w:t>
      </w:r>
    </w:p>
    <w:p w14:paraId="7F2EF08F" w14:textId="3024C5E5" w:rsidR="005B142C" w:rsidRPr="002E707A" w:rsidRDefault="005B142C" w:rsidP="00A33523">
      <w:pPr>
        <w:pStyle w:val="NoSpacing"/>
        <w:rPr>
          <w:rFonts w:ascii="Verdana" w:hAnsi="Verdana"/>
        </w:rPr>
      </w:pPr>
      <w:r w:rsidRPr="002E707A">
        <w:rPr>
          <w:rFonts w:ascii="Verdana" w:hAnsi="Verdana"/>
        </w:rPr>
        <w:t xml:space="preserve">Available in human narrated audio: </w:t>
      </w:r>
      <w:hyperlink r:id="rId8" w:history="1">
        <w:r w:rsidR="001635F7" w:rsidRPr="002E707A">
          <w:rPr>
            <w:rStyle w:val="Hyperlink"/>
            <w:rFonts w:ascii="Verdana" w:hAnsi="Verdana"/>
          </w:rPr>
          <w:t>https://celalibrary.ca/node/25106128</w:t>
        </w:r>
      </w:hyperlink>
    </w:p>
    <w:p w14:paraId="641B40A9" w14:textId="77777777" w:rsidR="001635F7" w:rsidRPr="002E707A" w:rsidRDefault="001635F7" w:rsidP="00A33523">
      <w:pPr>
        <w:pStyle w:val="NoSpacing"/>
        <w:rPr>
          <w:rFonts w:ascii="Verdana" w:hAnsi="Verdana"/>
        </w:rPr>
      </w:pPr>
    </w:p>
    <w:p w14:paraId="521BE3EB" w14:textId="7C8D661D" w:rsidR="001635F7" w:rsidRPr="002E707A" w:rsidRDefault="00E92B1E" w:rsidP="00A33523">
      <w:pPr>
        <w:pStyle w:val="NoSpacing"/>
        <w:rPr>
          <w:rFonts w:ascii="Verdana" w:hAnsi="Verdana"/>
        </w:rPr>
      </w:pPr>
      <w:r w:rsidRPr="002E707A">
        <w:rPr>
          <w:rFonts w:ascii="Verdana" w:hAnsi="Verdana"/>
        </w:rPr>
        <w:t xml:space="preserve">Sergeant Hamish Macbeth has some major problems to deal with – crimes and criminals, even law enforcement agents, that he doesn't want anywhere near his beloved Highland village in </w:t>
      </w:r>
      <w:proofErr w:type="spellStart"/>
      <w:r w:rsidRPr="002E707A">
        <w:rPr>
          <w:rFonts w:ascii="Verdana" w:hAnsi="Verdana"/>
        </w:rPr>
        <w:t>Lochdubh</w:t>
      </w:r>
      <w:proofErr w:type="spellEnd"/>
      <w:r w:rsidRPr="002E707A">
        <w:rPr>
          <w:rFonts w:ascii="Verdana" w:hAnsi="Verdana"/>
        </w:rPr>
        <w:t xml:space="preserve">. Hamish is worried about how the locals, as well as those in the wider area of his territory in Sutherland, will react to his new assistant officer. The officer is none other than the enigmatic American James Bland who is on an exchange scheme from his home city of Chicago in the United States, supposedly to study policing methods in Scotland. Hamish knows that this is far from the truth. Having recently become involved in identifying a Russian spy ring to solve a murder, he is aware that Bland's mission is to track down the members of the spy network still at large. Bland trusts Hamish to help him find all of those who may have been, or may still be, in league with the Russians. In the meantime, he and Bland have to contend with the everyday chores of rural policing. The tourist season brings with it the usual crop of traffic incidents, lost wallets, lost dogs, and people who are simply lost, but a spate of burglaries and robberies committed by a man described as having a gold tooth and a spider's web tattoo on his neck give Hamish cause for serious concern. The robberies become increasingly </w:t>
      </w:r>
      <w:proofErr w:type="gramStart"/>
      <w:r w:rsidRPr="002E707A">
        <w:rPr>
          <w:rFonts w:ascii="Verdana" w:hAnsi="Verdana"/>
        </w:rPr>
        <w:t>violent</w:t>
      </w:r>
      <w:proofErr w:type="gramEnd"/>
      <w:r w:rsidRPr="002E707A">
        <w:rPr>
          <w:rFonts w:ascii="Verdana" w:hAnsi="Verdana"/>
        </w:rPr>
        <w:t xml:space="preserve"> and the man is dubbed "Spiderman" by the local press. Hamish has to use all of his contacts and every ounce of his Highland guile to find the robber.</w:t>
      </w:r>
    </w:p>
    <w:p w14:paraId="288BB9F2" w14:textId="1C522541" w:rsidR="00970FD9" w:rsidRPr="00FD50E5" w:rsidRDefault="00970FD9" w:rsidP="00A33523">
      <w:pPr>
        <w:pStyle w:val="Heading2"/>
        <w:rPr>
          <w:rFonts w:ascii="Verdana" w:hAnsi="Verdana"/>
          <w:sz w:val="28"/>
          <w:szCs w:val="28"/>
        </w:rPr>
      </w:pPr>
      <w:r w:rsidRPr="00FD50E5">
        <w:rPr>
          <w:rFonts w:ascii="Verdana" w:hAnsi="Verdana"/>
          <w:sz w:val="28"/>
          <w:szCs w:val="28"/>
        </w:rPr>
        <w:lastRenderedPageBreak/>
        <w:t>Chasing endless summer by V. C Andrews</w:t>
      </w:r>
    </w:p>
    <w:p w14:paraId="1E6E0A47" w14:textId="18CF209F" w:rsidR="001C280F" w:rsidRPr="00FD50E5" w:rsidRDefault="001C280F" w:rsidP="002E707A">
      <w:pPr>
        <w:pStyle w:val="Heading3"/>
        <w:rPr>
          <w:rFonts w:ascii="Verdana" w:hAnsi="Verdana"/>
          <w:sz w:val="24"/>
          <w:szCs w:val="24"/>
        </w:rPr>
      </w:pPr>
      <w:r w:rsidRPr="00FD50E5">
        <w:rPr>
          <w:rFonts w:ascii="Verdana" w:hAnsi="Verdana"/>
          <w:sz w:val="24"/>
          <w:szCs w:val="24"/>
        </w:rPr>
        <w:t>Suspense and thrillers, Historical fiction</w:t>
      </w:r>
    </w:p>
    <w:p w14:paraId="2C2E9819" w14:textId="28B40ABB" w:rsidR="001C280F" w:rsidRPr="002E707A" w:rsidRDefault="001C280F" w:rsidP="00A33523">
      <w:pPr>
        <w:pStyle w:val="NoSpacing"/>
        <w:rPr>
          <w:rFonts w:ascii="Verdana" w:hAnsi="Verdana"/>
        </w:rPr>
      </w:pPr>
      <w:r w:rsidRPr="002E707A">
        <w:rPr>
          <w:rFonts w:ascii="Verdana" w:hAnsi="Verdana"/>
        </w:rPr>
        <w:t xml:space="preserve">Available in human narrated audio: </w:t>
      </w:r>
      <w:hyperlink r:id="rId9" w:history="1">
        <w:r w:rsidR="00372BC6" w:rsidRPr="002E707A">
          <w:rPr>
            <w:rStyle w:val="Hyperlink"/>
            <w:rFonts w:ascii="Verdana" w:hAnsi="Verdana"/>
          </w:rPr>
          <w:t>https://celalibrary.ca/node/25105650</w:t>
        </w:r>
      </w:hyperlink>
    </w:p>
    <w:p w14:paraId="0816F124" w14:textId="77777777" w:rsidR="00372BC6" w:rsidRPr="002E707A" w:rsidRDefault="00372BC6" w:rsidP="00A33523">
      <w:pPr>
        <w:pStyle w:val="NoSpacing"/>
        <w:rPr>
          <w:rFonts w:ascii="Verdana" w:hAnsi="Verdana"/>
        </w:rPr>
      </w:pPr>
    </w:p>
    <w:p w14:paraId="20A83F92" w14:textId="4E46EC44" w:rsidR="00372BC6" w:rsidRPr="002E707A" w:rsidRDefault="00F225B2" w:rsidP="00A33523">
      <w:pPr>
        <w:pStyle w:val="NoSpacing"/>
        <w:rPr>
          <w:rFonts w:ascii="Verdana" w:hAnsi="Verdana"/>
        </w:rPr>
      </w:pPr>
      <w:r w:rsidRPr="002E707A">
        <w:rPr>
          <w:rFonts w:ascii="Verdana" w:hAnsi="Verdana"/>
        </w:rPr>
        <w:t>After the tragic death of her mother and a long period of isolation under the thumb of a cruel grandfather, young Caroline Bryer has little to hope for in her life in the foreboding Southerland mansion. Her only companion, her enigmatic cousin, Simon, may be a wolf in sheep's clothing and is not to be trusted. But when Caroline's estranged father suddenly resurfaces with news of a new wife and stepchildren in Hawaii that she'll finally be allowed to visit, Caroline dares to hope for a new, normal life. Desperate for her father's love, Caroline will do anything to stay in this new home. But her troublesome stepsister has other plans, and Caroline cannot tell who to trust and who to run from. Will her new stepbrother and stepsister be a light in her dark life, or will they blot out the last slivers of sun forever?</w:t>
      </w:r>
    </w:p>
    <w:p w14:paraId="024AE9E2" w14:textId="77777777" w:rsidR="00A33523" w:rsidRPr="002E707A" w:rsidRDefault="00A33523" w:rsidP="00A33523">
      <w:pPr>
        <w:pStyle w:val="NoSpacing"/>
        <w:rPr>
          <w:rFonts w:ascii="Verdana" w:hAnsi="Verdana"/>
        </w:rPr>
      </w:pPr>
    </w:p>
    <w:p w14:paraId="765BD9C9" w14:textId="316C26C7" w:rsidR="006545B1" w:rsidRPr="00FD50E5" w:rsidRDefault="0094471A" w:rsidP="00A33523">
      <w:pPr>
        <w:pStyle w:val="Heading2"/>
        <w:rPr>
          <w:rFonts w:ascii="Verdana" w:hAnsi="Verdana"/>
          <w:sz w:val="28"/>
          <w:szCs w:val="28"/>
        </w:rPr>
      </w:pPr>
      <w:r w:rsidRPr="00FD50E5">
        <w:rPr>
          <w:rFonts w:ascii="Verdana" w:hAnsi="Verdana"/>
          <w:sz w:val="28"/>
          <w:szCs w:val="28"/>
        </w:rPr>
        <w:t>Lone wolf (Orphan X #9) by Gregg Hurwitz</w:t>
      </w:r>
    </w:p>
    <w:p w14:paraId="4F76CE9D" w14:textId="51306CC4" w:rsidR="00AD156D" w:rsidRPr="00FD50E5" w:rsidRDefault="00AD156D" w:rsidP="002E707A">
      <w:pPr>
        <w:pStyle w:val="Heading3"/>
        <w:rPr>
          <w:rFonts w:ascii="Verdana" w:hAnsi="Verdana"/>
          <w:sz w:val="24"/>
          <w:szCs w:val="24"/>
        </w:rPr>
      </w:pPr>
      <w:r w:rsidRPr="00FD50E5">
        <w:rPr>
          <w:rFonts w:ascii="Verdana" w:hAnsi="Verdana"/>
          <w:sz w:val="24"/>
          <w:szCs w:val="24"/>
        </w:rPr>
        <w:t xml:space="preserve">Suspense and thrillers, </w:t>
      </w:r>
      <w:proofErr w:type="gramStart"/>
      <w:r w:rsidRPr="00FD50E5">
        <w:rPr>
          <w:rFonts w:ascii="Verdana" w:hAnsi="Verdana"/>
          <w:sz w:val="24"/>
          <w:szCs w:val="24"/>
        </w:rPr>
        <w:t>Mysteries</w:t>
      </w:r>
      <w:proofErr w:type="gramEnd"/>
      <w:r w:rsidRPr="00FD50E5">
        <w:rPr>
          <w:rFonts w:ascii="Verdana" w:hAnsi="Verdana"/>
          <w:sz w:val="24"/>
          <w:szCs w:val="24"/>
        </w:rPr>
        <w:t xml:space="preserve"> and crime stories</w:t>
      </w:r>
    </w:p>
    <w:p w14:paraId="53F49221" w14:textId="607F4FE4" w:rsidR="00AD156D" w:rsidRPr="002E707A" w:rsidRDefault="00AD156D" w:rsidP="00A33523">
      <w:pPr>
        <w:pStyle w:val="NoSpacing"/>
        <w:rPr>
          <w:rFonts w:ascii="Verdana" w:hAnsi="Verdana"/>
        </w:rPr>
      </w:pPr>
      <w:r w:rsidRPr="002E707A">
        <w:rPr>
          <w:rFonts w:ascii="Verdana" w:hAnsi="Verdana"/>
        </w:rPr>
        <w:t xml:space="preserve">Available in human narrated audio: </w:t>
      </w:r>
      <w:hyperlink r:id="rId10" w:history="1">
        <w:r w:rsidRPr="002E707A">
          <w:rPr>
            <w:rStyle w:val="Hyperlink"/>
            <w:rFonts w:ascii="Verdana" w:hAnsi="Verdana"/>
          </w:rPr>
          <w:t>https://celalibrary.ca/node/25105820</w:t>
        </w:r>
      </w:hyperlink>
    </w:p>
    <w:p w14:paraId="5226C936" w14:textId="77777777" w:rsidR="000678F3" w:rsidRPr="002E707A" w:rsidRDefault="000678F3" w:rsidP="00A33523">
      <w:pPr>
        <w:pStyle w:val="NoSpacing"/>
        <w:rPr>
          <w:rFonts w:ascii="Verdana" w:hAnsi="Verdana"/>
        </w:rPr>
      </w:pPr>
    </w:p>
    <w:p w14:paraId="135DBDF9" w14:textId="54FF3EC7" w:rsidR="00AD156D" w:rsidRPr="002E707A" w:rsidRDefault="00A272CD" w:rsidP="00A33523">
      <w:pPr>
        <w:pStyle w:val="NoSpacing"/>
        <w:rPr>
          <w:rFonts w:ascii="Verdana" w:hAnsi="Verdana"/>
        </w:rPr>
      </w:pPr>
      <w:r w:rsidRPr="002E707A">
        <w:rPr>
          <w:rFonts w:ascii="Verdana" w:hAnsi="Verdana"/>
        </w:rPr>
        <w:t xml:space="preserve">Once a black ops government assassin known as Orphan X, Evan Smoak left the Program, went deep underground, and reinvented himself as someone who will go anywhere and risk everything to help the truly desperate who have nowhere else to turn. Since then, Evan has fought international crime syndicates and drug cartels, faced down the most powerful people in the world and even brought down a President. Now struggling with an unexpected personal crisis, Evan goes back to the very basics of his mission - and this time, the truly desperate is a little girl who wants him to find her missing dog. Not his usual mission, and not one Evan embraces with enthusiasm, but this unlikely, tiny job quickly explodes into his biggest mission yet, one that finds him battered between twisted AI technocrat billionaires, a mysterious female assassin who seems a mirror of himself, and personal stakes so gut-wrenching he can scarcely make sense of </w:t>
      </w:r>
      <w:proofErr w:type="gramStart"/>
      <w:r w:rsidRPr="002E707A">
        <w:rPr>
          <w:rFonts w:ascii="Verdana" w:hAnsi="Verdana"/>
        </w:rPr>
        <w:t>them .</w:t>
      </w:r>
      <w:proofErr w:type="gramEnd"/>
      <w:r w:rsidRPr="002E707A">
        <w:rPr>
          <w:rFonts w:ascii="Verdana" w:hAnsi="Verdana"/>
        </w:rPr>
        <w:t xml:space="preserve"> Evan's mission pushes him to his limit - he must find and take down the assassin known only as the Wolf, before she succeeds in completing her mission and killing the people who can identify her - a teenaged daughter of her last target, and Evan himself. Matched skill for skill, instinct for instinct, Evan must outwit an opponent who will literally stop at nothing if he is to survive.</w:t>
      </w:r>
    </w:p>
    <w:p w14:paraId="379C70A4" w14:textId="77777777" w:rsidR="0053061E" w:rsidRPr="002E707A" w:rsidRDefault="0053061E" w:rsidP="00A33523">
      <w:pPr>
        <w:pStyle w:val="NoSpacing"/>
        <w:rPr>
          <w:rFonts w:ascii="Verdana" w:hAnsi="Verdana"/>
        </w:rPr>
      </w:pPr>
    </w:p>
    <w:p w14:paraId="072E376B" w14:textId="2D983971" w:rsidR="006C7980" w:rsidRPr="00FD50E5" w:rsidRDefault="006C7980" w:rsidP="0053061E">
      <w:pPr>
        <w:pStyle w:val="Heading2"/>
        <w:rPr>
          <w:rFonts w:ascii="Verdana" w:hAnsi="Verdana"/>
          <w:sz w:val="28"/>
          <w:szCs w:val="28"/>
        </w:rPr>
      </w:pPr>
      <w:r w:rsidRPr="00FD50E5">
        <w:rPr>
          <w:rFonts w:ascii="Verdana" w:hAnsi="Verdana"/>
          <w:sz w:val="28"/>
          <w:szCs w:val="28"/>
        </w:rPr>
        <w:t>Intervention Earth: Life-Saving Ideas from the World's Climate Engineers by Gwynne Dyer</w:t>
      </w:r>
    </w:p>
    <w:p w14:paraId="14957929" w14:textId="74F35836" w:rsidR="006C7980" w:rsidRPr="00FD50E5" w:rsidRDefault="002C5CD7" w:rsidP="0053061E">
      <w:pPr>
        <w:pStyle w:val="Heading3"/>
        <w:rPr>
          <w:rFonts w:ascii="Verdana" w:hAnsi="Verdana"/>
          <w:sz w:val="24"/>
          <w:szCs w:val="24"/>
        </w:rPr>
      </w:pPr>
      <w:r w:rsidRPr="00FD50E5">
        <w:rPr>
          <w:rFonts w:ascii="Verdana" w:hAnsi="Verdana"/>
          <w:sz w:val="24"/>
          <w:szCs w:val="24"/>
        </w:rPr>
        <w:t xml:space="preserve">Politics and government, Environment, </w:t>
      </w:r>
      <w:proofErr w:type="gramStart"/>
      <w:r w:rsidRPr="00FD50E5">
        <w:rPr>
          <w:rFonts w:ascii="Verdana" w:hAnsi="Verdana"/>
          <w:sz w:val="24"/>
          <w:szCs w:val="24"/>
        </w:rPr>
        <w:t>Science</w:t>
      </w:r>
      <w:proofErr w:type="gramEnd"/>
      <w:r w:rsidRPr="00FD50E5">
        <w:rPr>
          <w:rFonts w:ascii="Verdana" w:hAnsi="Verdana"/>
          <w:sz w:val="24"/>
          <w:szCs w:val="24"/>
        </w:rPr>
        <w:t xml:space="preserve"> and technology</w:t>
      </w:r>
    </w:p>
    <w:p w14:paraId="373C11F8" w14:textId="0C2FF915" w:rsidR="002C5CD7" w:rsidRPr="002E707A" w:rsidRDefault="002C5CD7" w:rsidP="00A33523">
      <w:pPr>
        <w:pStyle w:val="NoSpacing"/>
        <w:rPr>
          <w:rFonts w:ascii="Verdana" w:hAnsi="Verdana"/>
        </w:rPr>
      </w:pPr>
      <w:r w:rsidRPr="002E707A">
        <w:rPr>
          <w:rFonts w:ascii="Verdana" w:hAnsi="Verdana"/>
        </w:rPr>
        <w:t xml:space="preserve">Available in human narrated audio: </w:t>
      </w:r>
      <w:hyperlink r:id="rId11" w:history="1">
        <w:r w:rsidR="001416FC" w:rsidRPr="002E707A">
          <w:rPr>
            <w:rStyle w:val="Hyperlink"/>
            <w:rFonts w:ascii="Verdana" w:hAnsi="Verdana"/>
          </w:rPr>
          <w:t>https://celalibrary.ca/node/25105821</w:t>
        </w:r>
      </w:hyperlink>
    </w:p>
    <w:p w14:paraId="4384C57C" w14:textId="77777777" w:rsidR="004A447A" w:rsidRPr="002E707A" w:rsidRDefault="004A447A" w:rsidP="00A33523">
      <w:pPr>
        <w:pStyle w:val="NoSpacing"/>
        <w:rPr>
          <w:rFonts w:ascii="Verdana" w:hAnsi="Verdana"/>
        </w:rPr>
      </w:pPr>
    </w:p>
    <w:p w14:paraId="231EBD7B" w14:textId="5A1E8E34" w:rsidR="001416FC" w:rsidRPr="002E707A" w:rsidRDefault="004A447A" w:rsidP="00A33523">
      <w:pPr>
        <w:pStyle w:val="NoSpacing"/>
        <w:rPr>
          <w:rFonts w:ascii="Verdana" w:hAnsi="Verdana"/>
        </w:rPr>
      </w:pPr>
      <w:r w:rsidRPr="002E707A">
        <w:rPr>
          <w:rFonts w:ascii="Verdana" w:hAnsi="Verdana"/>
        </w:rPr>
        <w:t>Historian, journalist, and author Gwynne Dyer interviews the world’s top 100 climate scientists to discuss the extraordinary measures we must contemplate to counter the irreversible effects of climate change. The global climate emergency is now an alarming fact of life. Much as we still need to get emissions under control, many are thinking that it's all too little, too late. As scientists, politicians and concerned citizens scramble for solutions to the catastrophic effects of a warming world, is it time to be exploring the controversial topic of geoengineering? For decades, discerning readers have turned to journalist and historian Gwynne Dyer for his unparalleled acumen in serving up hard geopolitical truths. Intervention Earth is built around Dyer’s interviews with one hundred climate scientists from around the globe, including the leading figures in the geoengineering field. One of the most interesting topics: the pros and cons of Solar Radiation Management, a possible planetary Hail Mary that is rife with political risks. But Intervention Earth is about more than technological mega-projects. Dyer devotes ample space to the many innovative ideas on offer, but there is no get-out-of-jail-free card. We will need a whole portfolio of techniques and technologies—and a lot of hard, thankless work—to keep the planet hospitable for humanity. What’s more, many of the technologies that can help us avoid the worst outcomes require years of investment and development before they can be successfully deployed. Global cooperation will be key in implementing the life-saving strategies outlined in the book. With up-to-the-minute, breaking-news reporting Intervention Earth offers a probing, eye-opening look at the problems we face, and the innovations that just might keep us ahead of encroaching disaster and carry us to a safe harbour.</w:t>
      </w:r>
    </w:p>
    <w:p w14:paraId="7A6BFC17" w14:textId="77777777" w:rsidR="00A92720" w:rsidRPr="002E707A" w:rsidRDefault="00A92720" w:rsidP="00A33523">
      <w:pPr>
        <w:pStyle w:val="NoSpacing"/>
        <w:rPr>
          <w:rFonts w:ascii="Verdana" w:hAnsi="Verdana"/>
        </w:rPr>
      </w:pPr>
    </w:p>
    <w:p w14:paraId="3A94FFE0" w14:textId="01B6E28B" w:rsidR="00A92720" w:rsidRPr="0043631E" w:rsidRDefault="00A92720" w:rsidP="0053061E">
      <w:pPr>
        <w:pStyle w:val="Heading2"/>
        <w:rPr>
          <w:rFonts w:ascii="Verdana" w:hAnsi="Verdana"/>
          <w:sz w:val="28"/>
          <w:szCs w:val="28"/>
        </w:rPr>
      </w:pPr>
      <w:r w:rsidRPr="0043631E">
        <w:rPr>
          <w:rFonts w:ascii="Verdana" w:hAnsi="Verdana"/>
          <w:sz w:val="28"/>
          <w:szCs w:val="28"/>
        </w:rPr>
        <w:t>Dead man's hand (Pike Logan #18) by Brad Taylor</w:t>
      </w:r>
    </w:p>
    <w:p w14:paraId="6BB1F101" w14:textId="71CDB29D" w:rsidR="00A92720" w:rsidRPr="002E707A" w:rsidRDefault="00111306" w:rsidP="0053061E">
      <w:pPr>
        <w:pStyle w:val="Heading3"/>
        <w:rPr>
          <w:rFonts w:ascii="Verdana" w:hAnsi="Verdana"/>
          <w:sz w:val="24"/>
          <w:szCs w:val="24"/>
        </w:rPr>
      </w:pPr>
      <w:r w:rsidRPr="002E707A">
        <w:rPr>
          <w:rFonts w:ascii="Verdana" w:hAnsi="Verdana"/>
          <w:sz w:val="24"/>
          <w:szCs w:val="24"/>
        </w:rPr>
        <w:t>Suspense and thrillers, War stories, Adventure stories</w:t>
      </w:r>
    </w:p>
    <w:p w14:paraId="6960D6B2" w14:textId="236BDC52" w:rsidR="00111306" w:rsidRPr="002E707A" w:rsidRDefault="00111306" w:rsidP="00A33523">
      <w:pPr>
        <w:pStyle w:val="NoSpacing"/>
        <w:rPr>
          <w:rFonts w:ascii="Verdana" w:hAnsi="Verdana"/>
        </w:rPr>
      </w:pPr>
      <w:r w:rsidRPr="002E707A">
        <w:rPr>
          <w:rFonts w:ascii="Verdana" w:hAnsi="Verdana"/>
        </w:rPr>
        <w:t xml:space="preserve">Available in human narrated audio: </w:t>
      </w:r>
      <w:hyperlink r:id="rId12" w:history="1">
        <w:r w:rsidR="002772F2" w:rsidRPr="002E707A">
          <w:rPr>
            <w:rStyle w:val="Hyperlink"/>
            <w:rFonts w:ascii="Verdana" w:hAnsi="Verdana"/>
          </w:rPr>
          <w:t>https://celalibrary.ca/node/25106007</w:t>
        </w:r>
      </w:hyperlink>
    </w:p>
    <w:p w14:paraId="5F35D64C" w14:textId="77777777" w:rsidR="002772F2" w:rsidRPr="002E707A" w:rsidRDefault="002772F2" w:rsidP="00A33523">
      <w:pPr>
        <w:pStyle w:val="NoSpacing"/>
        <w:rPr>
          <w:rFonts w:ascii="Verdana" w:hAnsi="Verdana"/>
        </w:rPr>
      </w:pPr>
    </w:p>
    <w:p w14:paraId="1D2694F2" w14:textId="5615F24E" w:rsidR="002772F2" w:rsidRPr="002E707A" w:rsidRDefault="004D083A" w:rsidP="00A33523">
      <w:pPr>
        <w:pStyle w:val="NoSpacing"/>
        <w:rPr>
          <w:rFonts w:ascii="Verdana" w:hAnsi="Verdana"/>
        </w:rPr>
      </w:pPr>
      <w:r w:rsidRPr="002E707A">
        <w:rPr>
          <w:rFonts w:ascii="Verdana" w:hAnsi="Verdana"/>
        </w:rPr>
        <w:t xml:space="preserve">To finally end the war between their nations, a rogue band of </w:t>
      </w:r>
      <w:proofErr w:type="spellStart"/>
      <w:r w:rsidRPr="002E707A">
        <w:rPr>
          <w:rFonts w:ascii="Verdana" w:hAnsi="Verdana"/>
        </w:rPr>
        <w:t>Ukranian</w:t>
      </w:r>
      <w:proofErr w:type="spellEnd"/>
      <w:r w:rsidRPr="002E707A">
        <w:rPr>
          <w:rFonts w:ascii="Verdana" w:hAnsi="Verdana"/>
        </w:rPr>
        <w:t xml:space="preserve"> partisans known as the Wolves teams up with members of Russia's military intelligence to assassinate Vladimir Putin. But Putin is aware of the traitors in his midst and assigns the loyal commander of the Russian National Guard to root them out. It's a mission Victor Petrov is expected to undertake after he prevents Sweden from joining NATO—by assassinating a deputy minister of foreign affairs. After receiving intelligence about the threat in Sweden, the United States sends Pike Logan to identify Petrov's target—only for him to get caught in the crossfire between Putin's agents and the Wolves. When the smoke clears, Pike makes no effort to stop the Wolves on their ultimate mission, believing it just, until he discovers that their operation has unimaginable consequences. For Putin is preparing a devastating endgame: activating the Dead Man's Hand nuclear response that will launch Russia's missiles in the event of his death.</w:t>
      </w:r>
    </w:p>
    <w:p w14:paraId="3DF14EC4" w14:textId="77777777" w:rsidR="002850B5" w:rsidRPr="00A33523" w:rsidRDefault="002850B5" w:rsidP="00A33523">
      <w:pPr>
        <w:pStyle w:val="NoSpacing"/>
        <w:rPr>
          <w:rFonts w:ascii="Verdana" w:hAnsi="Verdana"/>
        </w:rPr>
      </w:pPr>
    </w:p>
    <w:p w14:paraId="37F315A9" w14:textId="462C6B34" w:rsidR="002850B5" w:rsidRPr="00FD50E5" w:rsidRDefault="002850B5" w:rsidP="0053061E">
      <w:pPr>
        <w:pStyle w:val="Heading2"/>
        <w:rPr>
          <w:rFonts w:ascii="Verdana" w:hAnsi="Verdana"/>
          <w:sz w:val="28"/>
          <w:szCs w:val="28"/>
        </w:rPr>
      </w:pPr>
      <w:r w:rsidRPr="00FD50E5">
        <w:rPr>
          <w:rFonts w:ascii="Verdana" w:hAnsi="Verdana"/>
          <w:sz w:val="28"/>
          <w:szCs w:val="28"/>
        </w:rPr>
        <w:lastRenderedPageBreak/>
        <w:t>Wandering stars: A novel by Tommy Orange</w:t>
      </w:r>
    </w:p>
    <w:p w14:paraId="3C9CFA8F" w14:textId="69CFEBE8" w:rsidR="002850B5" w:rsidRPr="00FD50E5" w:rsidRDefault="00F21175" w:rsidP="0053061E">
      <w:pPr>
        <w:pStyle w:val="Heading3"/>
        <w:rPr>
          <w:rFonts w:ascii="Verdana" w:hAnsi="Verdana"/>
          <w:sz w:val="24"/>
          <w:szCs w:val="24"/>
        </w:rPr>
      </w:pPr>
      <w:r w:rsidRPr="00FD50E5">
        <w:rPr>
          <w:rFonts w:ascii="Verdana" w:hAnsi="Verdana"/>
          <w:sz w:val="24"/>
          <w:szCs w:val="24"/>
        </w:rPr>
        <w:t xml:space="preserve">Multi-cultural fiction, Indigenous </w:t>
      </w:r>
      <w:proofErr w:type="gramStart"/>
      <w:r w:rsidRPr="00FD50E5">
        <w:rPr>
          <w:rFonts w:ascii="Verdana" w:hAnsi="Verdana"/>
          <w:sz w:val="24"/>
          <w:szCs w:val="24"/>
        </w:rPr>
        <w:t>peoples</w:t>
      </w:r>
      <w:proofErr w:type="gramEnd"/>
      <w:r w:rsidRPr="00FD50E5">
        <w:rPr>
          <w:rFonts w:ascii="Verdana" w:hAnsi="Verdana"/>
          <w:sz w:val="24"/>
          <w:szCs w:val="24"/>
        </w:rPr>
        <w:t xml:space="preserve"> fiction, Serious and literary fiction</w:t>
      </w:r>
    </w:p>
    <w:p w14:paraId="0089BE43" w14:textId="7DF7438F" w:rsidR="00943927" w:rsidRPr="00A33523" w:rsidRDefault="00F21175" w:rsidP="00A33523">
      <w:pPr>
        <w:pStyle w:val="NoSpacing"/>
        <w:rPr>
          <w:rFonts w:ascii="Verdana" w:hAnsi="Verdana"/>
        </w:rPr>
      </w:pPr>
      <w:r w:rsidRPr="00A33523">
        <w:rPr>
          <w:rFonts w:ascii="Verdana" w:hAnsi="Verdana"/>
        </w:rPr>
        <w:t>Available in human narrated audio</w:t>
      </w:r>
      <w:r w:rsidR="00DE330B" w:rsidRPr="00A33523">
        <w:rPr>
          <w:rFonts w:ascii="Verdana" w:hAnsi="Verdana"/>
        </w:rPr>
        <w:t xml:space="preserve">: </w:t>
      </w:r>
      <w:hyperlink r:id="rId13" w:history="1">
        <w:r w:rsidR="00943927" w:rsidRPr="00A33523">
          <w:rPr>
            <w:rStyle w:val="Hyperlink"/>
            <w:rFonts w:ascii="Verdana" w:hAnsi="Verdana"/>
          </w:rPr>
          <w:t>https://celalibrary.ca/node/25106000</w:t>
        </w:r>
      </w:hyperlink>
    </w:p>
    <w:p w14:paraId="372473AD" w14:textId="77777777" w:rsidR="00943927" w:rsidRPr="00A33523" w:rsidRDefault="00943927" w:rsidP="00A33523">
      <w:pPr>
        <w:pStyle w:val="NoSpacing"/>
        <w:rPr>
          <w:rFonts w:ascii="Verdana" w:hAnsi="Verdana"/>
        </w:rPr>
      </w:pPr>
    </w:p>
    <w:p w14:paraId="7A5BF438" w14:textId="3330F561" w:rsidR="00F21175" w:rsidRPr="00A33523" w:rsidRDefault="00A161CF" w:rsidP="00A33523">
      <w:pPr>
        <w:pStyle w:val="NoSpacing"/>
        <w:rPr>
          <w:rFonts w:ascii="Verdana" w:hAnsi="Verdana"/>
        </w:rPr>
      </w:pPr>
      <w:r w:rsidRPr="00A33523">
        <w:rPr>
          <w:rFonts w:ascii="Verdana" w:hAnsi="Verdana"/>
        </w:rPr>
        <w:t xml:space="preserve">Extending his constellation of narratives into the past and future, Tommy Orange traces the legacies of the Sand Creek Massacre of 1864 and the Carlisle Indian Industrial School through three generations of a family in a story that is by turns shattering and wondrous. "For the sake of knowing, of understanding, Wandering Stars blew my heart into a thousand pieces and put it all back together again. This is a masterwork that will not be forgotten, a masterwork that will forever be part of you.” —Morgan Talty, bestselling author of Night of the Living Rez Colorado, 1864. Star, a young survivor of the Sand Creek Massacre, is brought to the Fort Marion prison castle, where he is forced to learn English and practice Christianity by Richard Henry Pratt, an evangelical prison guard who will go on to </w:t>
      </w:r>
      <w:proofErr w:type="gramStart"/>
      <w:r w:rsidRPr="00A33523">
        <w:rPr>
          <w:rFonts w:ascii="Verdana" w:hAnsi="Verdana"/>
        </w:rPr>
        <w:t>found</w:t>
      </w:r>
      <w:proofErr w:type="gramEnd"/>
      <w:r w:rsidRPr="00A33523">
        <w:rPr>
          <w:rFonts w:ascii="Verdana" w:hAnsi="Verdana"/>
        </w:rPr>
        <w:t xml:space="preserve"> the Carlisle Indian Industrial School, an institution dedicated to the eradication of Native history, culture, and identity. A generation later, Star’s son, Charles, is sent to the school, where he is brutalized by the man who was once his father’s jailer. Under Pratt’s harsh treatment, Charles clings to moments he shares with a young fellow student, Opal Viola, as the two envision a future away from the institutional violence that follows their bloodlines. In a novel that is by turns shattering and wondrous, Tommy Orange has conjured the ancestors of the family readers first fell in love with in There </w:t>
      </w:r>
      <w:proofErr w:type="spellStart"/>
      <w:r w:rsidRPr="00A33523">
        <w:rPr>
          <w:rFonts w:ascii="Verdana" w:hAnsi="Verdana"/>
        </w:rPr>
        <w:t>There</w:t>
      </w:r>
      <w:proofErr w:type="spellEnd"/>
      <w:r w:rsidRPr="00A33523">
        <w:rPr>
          <w:rFonts w:ascii="Verdana" w:hAnsi="Verdana"/>
        </w:rPr>
        <w:t xml:space="preserve"> —warriors, drunks, outlaws, addicts—asking what it means to be the children and grandchildren of massacre. Wandering Stars is a novel about epigenetic and generational trauma that has the force and vision of a modern epic, an exceptionally powerful new book from one of the most exciting writers at work today and soaring confirmation of Tommy Orange’s monumental gifts.</w:t>
      </w:r>
      <w:r w:rsidR="00F21175" w:rsidRPr="00A33523">
        <w:rPr>
          <w:rFonts w:ascii="Verdana" w:hAnsi="Verdana"/>
        </w:rPr>
        <w:t xml:space="preserve"> </w:t>
      </w:r>
    </w:p>
    <w:p w14:paraId="2947A613" w14:textId="77777777" w:rsidR="007F2BFB" w:rsidRPr="00A33523" w:rsidRDefault="007F2BFB" w:rsidP="00A33523">
      <w:pPr>
        <w:pStyle w:val="NoSpacing"/>
        <w:rPr>
          <w:rFonts w:ascii="Verdana" w:hAnsi="Verdana"/>
        </w:rPr>
      </w:pPr>
    </w:p>
    <w:p w14:paraId="65FBE82C" w14:textId="481423CF" w:rsidR="007F2BFB" w:rsidRPr="00FD50E5" w:rsidRDefault="007F2BFB" w:rsidP="0053061E">
      <w:pPr>
        <w:pStyle w:val="Heading2"/>
        <w:rPr>
          <w:rFonts w:ascii="Verdana" w:hAnsi="Verdana"/>
          <w:sz w:val="28"/>
          <w:szCs w:val="28"/>
        </w:rPr>
      </w:pPr>
      <w:r w:rsidRPr="00FD50E5">
        <w:rPr>
          <w:rFonts w:ascii="Verdana" w:hAnsi="Verdana"/>
          <w:sz w:val="28"/>
          <w:szCs w:val="28"/>
        </w:rPr>
        <w:t>Diva: A novel by Daisy Goodwin</w:t>
      </w:r>
    </w:p>
    <w:p w14:paraId="0E771E0D" w14:textId="3D6DCDCB" w:rsidR="007F2BFB" w:rsidRPr="00FD50E5" w:rsidRDefault="00C13952" w:rsidP="0053061E">
      <w:pPr>
        <w:pStyle w:val="Heading3"/>
        <w:rPr>
          <w:rFonts w:ascii="Verdana" w:hAnsi="Verdana"/>
          <w:sz w:val="24"/>
          <w:szCs w:val="24"/>
        </w:rPr>
      </w:pPr>
      <w:r w:rsidRPr="00FD50E5">
        <w:rPr>
          <w:rFonts w:ascii="Verdana" w:hAnsi="Verdana"/>
          <w:sz w:val="24"/>
          <w:szCs w:val="24"/>
        </w:rPr>
        <w:t>Historical fiction</w:t>
      </w:r>
    </w:p>
    <w:p w14:paraId="2623C118" w14:textId="7CB71760" w:rsidR="00C13952" w:rsidRPr="00A33523" w:rsidRDefault="00C13952" w:rsidP="00A33523">
      <w:pPr>
        <w:pStyle w:val="NoSpacing"/>
        <w:rPr>
          <w:rFonts w:ascii="Verdana" w:hAnsi="Verdana"/>
        </w:rPr>
      </w:pPr>
      <w:r w:rsidRPr="00A33523">
        <w:rPr>
          <w:rFonts w:ascii="Verdana" w:hAnsi="Verdana"/>
        </w:rPr>
        <w:t xml:space="preserve">Available in human narrated audio: </w:t>
      </w:r>
      <w:hyperlink r:id="rId14" w:history="1">
        <w:r w:rsidR="008C6F84" w:rsidRPr="00A33523">
          <w:rPr>
            <w:rStyle w:val="Hyperlink"/>
            <w:rFonts w:ascii="Verdana" w:hAnsi="Verdana"/>
          </w:rPr>
          <w:t>https://celalibrary.ca/node/25106022</w:t>
        </w:r>
      </w:hyperlink>
    </w:p>
    <w:p w14:paraId="4196CB52" w14:textId="77777777" w:rsidR="008C6F84" w:rsidRPr="00A33523" w:rsidRDefault="008C6F84" w:rsidP="00A33523">
      <w:pPr>
        <w:pStyle w:val="NoSpacing"/>
        <w:rPr>
          <w:rFonts w:ascii="Verdana" w:hAnsi="Verdana"/>
        </w:rPr>
      </w:pPr>
    </w:p>
    <w:p w14:paraId="4EEA3246" w14:textId="7C03D90E" w:rsidR="008C6F84" w:rsidRDefault="00232513" w:rsidP="00A33523">
      <w:pPr>
        <w:pStyle w:val="NoSpacing"/>
        <w:rPr>
          <w:rFonts w:ascii="Verdana" w:hAnsi="Verdana"/>
        </w:rPr>
      </w:pPr>
      <w:r w:rsidRPr="00A33523">
        <w:rPr>
          <w:rFonts w:ascii="Verdana" w:hAnsi="Verdana"/>
        </w:rPr>
        <w:t xml:space="preserve">In the glittering and ruthlessly competitive world of opera, Maria Callas was known simply as la </w:t>
      </w:r>
      <w:proofErr w:type="spellStart"/>
      <w:r w:rsidRPr="00A33523">
        <w:rPr>
          <w:rFonts w:ascii="Verdana" w:hAnsi="Verdana"/>
        </w:rPr>
        <w:t>divina</w:t>
      </w:r>
      <w:proofErr w:type="spellEnd"/>
      <w:r w:rsidRPr="00A33523">
        <w:rPr>
          <w:rFonts w:ascii="Verdana" w:hAnsi="Verdana"/>
        </w:rPr>
        <w:t xml:space="preserve">: the divine one. With her glorious voice, instinctive flair for the dramatic and striking beauty, she was the toast of the grandest opera houses in the world. But her fame was hard </w:t>
      </w:r>
      <w:proofErr w:type="gramStart"/>
      <w:r w:rsidRPr="00A33523">
        <w:rPr>
          <w:rFonts w:ascii="Verdana" w:hAnsi="Verdana"/>
        </w:rPr>
        <w:t>won:</w:t>
      </w:r>
      <w:proofErr w:type="gramEnd"/>
      <w:r w:rsidRPr="00A33523">
        <w:rPr>
          <w:rFonts w:ascii="Verdana" w:hAnsi="Verdana"/>
        </w:rPr>
        <w:t xml:space="preserve"> raised in Nazi-occupied Greece by a mother who mercilessly exploited her golden voice, she learned early in life to protect herself from those who would use her for their own ends. When she met the fabulously rich Greek shipping magnate Aristotle Onassis, for the first time in her life, she believed she'd found someone who saw the woman within the legendary soprano. She fell desperately in love. He introduced her to a life of unbelievable luxury, showering her with jewels and sojourns in the most fashionable international watering holes with celebrities like Elizabeth Taylor, Richard Burton and the Duke and Duchess of Windsor. And then suddenly, it was over. The </w:t>
      </w:r>
      <w:r w:rsidRPr="00A33523">
        <w:rPr>
          <w:rFonts w:ascii="Verdana" w:hAnsi="Verdana"/>
        </w:rPr>
        <w:lastRenderedPageBreak/>
        <w:t>international press announced that Aristotle Onassis would marry the most famous woman in the world, former First Lady Jacqueline Kennedy, leaving Maria to pick up the pieces. In this remarkable novel, Daisy Goodwin brings to life a woman whose extraordinary talent, unremitting drive and natural chic made her a legend. But it was only in confronting the heartbreak of losing the man she loved that Maria Callas found her true voice and went on to triumph. Maria Callas's music courtesy of Warner Classics.</w:t>
      </w:r>
    </w:p>
    <w:p w14:paraId="3CD4F5A6" w14:textId="77777777" w:rsidR="0053061E" w:rsidRPr="00A33523" w:rsidRDefault="0053061E" w:rsidP="00A33523">
      <w:pPr>
        <w:pStyle w:val="NoSpacing"/>
        <w:rPr>
          <w:rFonts w:ascii="Verdana" w:hAnsi="Verdana"/>
        </w:rPr>
      </w:pPr>
    </w:p>
    <w:p w14:paraId="02652DDF" w14:textId="531A3BF3" w:rsidR="006C7980" w:rsidRPr="00756A2C" w:rsidRDefault="00186855" w:rsidP="0053061E">
      <w:pPr>
        <w:pStyle w:val="Heading2"/>
        <w:rPr>
          <w:rFonts w:ascii="Verdana" w:hAnsi="Verdana"/>
          <w:sz w:val="28"/>
          <w:szCs w:val="28"/>
        </w:rPr>
      </w:pPr>
      <w:r w:rsidRPr="00756A2C">
        <w:rPr>
          <w:rFonts w:ascii="Verdana" w:hAnsi="Verdana"/>
          <w:sz w:val="28"/>
          <w:szCs w:val="28"/>
        </w:rPr>
        <w:t>Why we read: On bookworms, libraries, and just one more page before lights out by Shannon Reed</w:t>
      </w:r>
    </w:p>
    <w:p w14:paraId="6E67355F" w14:textId="0CAF91F9" w:rsidR="00186855" w:rsidRPr="00756A2C" w:rsidRDefault="00D13662" w:rsidP="0053061E">
      <w:pPr>
        <w:pStyle w:val="Heading3"/>
        <w:rPr>
          <w:rFonts w:ascii="Verdana" w:hAnsi="Verdana"/>
          <w:sz w:val="24"/>
          <w:szCs w:val="24"/>
        </w:rPr>
      </w:pPr>
      <w:r w:rsidRPr="00756A2C">
        <w:rPr>
          <w:rFonts w:ascii="Verdana" w:hAnsi="Verdana"/>
          <w:sz w:val="24"/>
          <w:szCs w:val="24"/>
        </w:rPr>
        <w:t xml:space="preserve">Essays, Criticism, Humour, </w:t>
      </w:r>
      <w:proofErr w:type="gramStart"/>
      <w:r w:rsidRPr="00756A2C">
        <w:rPr>
          <w:rFonts w:ascii="Verdana" w:hAnsi="Verdana"/>
          <w:sz w:val="24"/>
          <w:szCs w:val="24"/>
        </w:rPr>
        <w:t>Journals</w:t>
      </w:r>
      <w:proofErr w:type="gramEnd"/>
      <w:r w:rsidRPr="00756A2C">
        <w:rPr>
          <w:rFonts w:ascii="Verdana" w:hAnsi="Verdana"/>
          <w:sz w:val="24"/>
          <w:szCs w:val="24"/>
        </w:rPr>
        <w:t xml:space="preserve"> and memoirs</w:t>
      </w:r>
    </w:p>
    <w:p w14:paraId="2B015A84" w14:textId="401D7447" w:rsidR="00D13662" w:rsidRPr="00A33523" w:rsidRDefault="00D13662" w:rsidP="00A33523">
      <w:pPr>
        <w:pStyle w:val="NoSpacing"/>
        <w:rPr>
          <w:rFonts w:ascii="Verdana" w:hAnsi="Verdana"/>
        </w:rPr>
      </w:pPr>
      <w:r w:rsidRPr="00A33523">
        <w:rPr>
          <w:rFonts w:ascii="Verdana" w:hAnsi="Verdana"/>
        </w:rPr>
        <w:t xml:space="preserve">Available in human narrated audio: </w:t>
      </w:r>
      <w:hyperlink r:id="rId15" w:history="1">
        <w:r w:rsidR="00173389" w:rsidRPr="00A33523">
          <w:rPr>
            <w:rStyle w:val="Hyperlink"/>
            <w:rFonts w:ascii="Verdana" w:hAnsi="Verdana"/>
          </w:rPr>
          <w:t>https://celalibrary.ca/node/25104823</w:t>
        </w:r>
      </w:hyperlink>
    </w:p>
    <w:p w14:paraId="36A7FE09" w14:textId="77777777" w:rsidR="00E6611F" w:rsidRPr="00A33523" w:rsidRDefault="00E6611F" w:rsidP="00A33523">
      <w:pPr>
        <w:pStyle w:val="NoSpacing"/>
        <w:rPr>
          <w:rFonts w:ascii="Verdana" w:hAnsi="Verdana"/>
        </w:rPr>
      </w:pPr>
    </w:p>
    <w:p w14:paraId="3D086CD9" w14:textId="6B82FD8D" w:rsidR="00173389" w:rsidRPr="00A33523" w:rsidRDefault="00E6611F" w:rsidP="00A33523">
      <w:pPr>
        <w:pStyle w:val="NoSpacing"/>
        <w:rPr>
          <w:rFonts w:ascii="Verdana" w:hAnsi="Verdana"/>
        </w:rPr>
      </w:pPr>
      <w:r w:rsidRPr="00A33523">
        <w:rPr>
          <w:rFonts w:ascii="Verdana" w:hAnsi="Verdana"/>
        </w:rPr>
        <w:t xml:space="preserve">A hilarious and incisive exploration of the joys of reading from a teacher, bibliophile, and Thurber Prize </w:t>
      </w:r>
      <w:proofErr w:type="spellStart"/>
      <w:r w:rsidRPr="00A33523">
        <w:rPr>
          <w:rFonts w:ascii="Verdana" w:hAnsi="Verdana"/>
        </w:rPr>
        <w:t>Semifinalist</w:t>
      </w:r>
      <w:proofErr w:type="spellEnd"/>
      <w:r w:rsidRPr="00A33523">
        <w:rPr>
          <w:rFonts w:ascii="Verdana" w:hAnsi="Verdana"/>
        </w:rPr>
        <w:t xml:space="preserve"> We read to escape, to learn, to find love, to feel seen. We read to encounter new worlds, to discover new recipes, to find connection across difference, or simply to pass a rainy afternoon. No matter the reason, books have the power to keep us safe, to challenge us, and perhaps most importantly, to make us more fully human. Shannon Reed, a longtime teacher, lifelong reader, and New Yorker contributor, gets it. With one simple goal in mind, she makes the case that we should read for pleasure above all else. In this whip-smart, laugh-out-loud-funny collection, Reed shares surprising stories from her life as a reader and the poignant ways in which books have impacted her students. From the varied novels she cherishes (Gone Girl, Their Eyes Were Watching God) to the ones she didn't (Tess of the d'Urbervilles), Reed takes us on a rollicking tour through the comforting world of literature, celebrating the books we love, the readers who love them, and the ways in which literature can transform us for the better.</w:t>
      </w:r>
    </w:p>
    <w:p w14:paraId="7CB55E9D" w14:textId="77777777" w:rsidR="00A33523" w:rsidRPr="00A33523" w:rsidRDefault="00A33523" w:rsidP="00A33523">
      <w:pPr>
        <w:pStyle w:val="NoSpacing"/>
        <w:rPr>
          <w:rFonts w:ascii="Verdana" w:hAnsi="Verdana"/>
        </w:rPr>
      </w:pPr>
    </w:p>
    <w:p w14:paraId="76BA2ED2" w14:textId="71C0637B" w:rsidR="00A62DBC" w:rsidRPr="00756A2C" w:rsidRDefault="00A62DBC" w:rsidP="0053061E">
      <w:pPr>
        <w:pStyle w:val="Heading2"/>
        <w:rPr>
          <w:rFonts w:ascii="Verdana" w:hAnsi="Verdana"/>
          <w:sz w:val="28"/>
          <w:szCs w:val="28"/>
        </w:rPr>
      </w:pPr>
      <w:r w:rsidRPr="00756A2C">
        <w:rPr>
          <w:rFonts w:ascii="Verdana" w:hAnsi="Verdana"/>
          <w:sz w:val="28"/>
          <w:szCs w:val="28"/>
        </w:rPr>
        <w:t>Ducks: two years in the oil sands by Kate Beaton</w:t>
      </w:r>
    </w:p>
    <w:p w14:paraId="330EBBFE" w14:textId="4A281DA8" w:rsidR="00A62DBC" w:rsidRPr="00756A2C" w:rsidRDefault="00322D0F" w:rsidP="0053061E">
      <w:pPr>
        <w:pStyle w:val="Heading3"/>
        <w:rPr>
          <w:rFonts w:ascii="Verdana" w:hAnsi="Verdana"/>
          <w:sz w:val="24"/>
          <w:szCs w:val="24"/>
        </w:rPr>
      </w:pPr>
      <w:r w:rsidRPr="00756A2C">
        <w:rPr>
          <w:rFonts w:ascii="Verdana" w:hAnsi="Verdana"/>
          <w:sz w:val="24"/>
          <w:szCs w:val="24"/>
        </w:rPr>
        <w:t>General fiction</w:t>
      </w:r>
    </w:p>
    <w:p w14:paraId="17D86388" w14:textId="029C1941" w:rsidR="00322D0F" w:rsidRPr="00A33523" w:rsidRDefault="00322D0F" w:rsidP="00A33523">
      <w:pPr>
        <w:pStyle w:val="NoSpacing"/>
        <w:rPr>
          <w:rFonts w:ascii="Verdana" w:hAnsi="Verdana"/>
        </w:rPr>
      </w:pPr>
      <w:r w:rsidRPr="00A33523">
        <w:rPr>
          <w:rFonts w:ascii="Verdana" w:hAnsi="Verdana"/>
        </w:rPr>
        <w:t xml:space="preserve">Available in human narrated audio and human transcribed braille: </w:t>
      </w:r>
      <w:hyperlink r:id="rId16" w:history="1">
        <w:r w:rsidR="00A33523" w:rsidRPr="00A33523">
          <w:rPr>
            <w:rStyle w:val="Hyperlink"/>
            <w:rFonts w:ascii="Verdana" w:hAnsi="Verdana"/>
          </w:rPr>
          <w:t>https://celalibrary.ca/node/25082002</w:t>
        </w:r>
      </w:hyperlink>
    </w:p>
    <w:p w14:paraId="445088A6" w14:textId="77777777" w:rsidR="00A33523" w:rsidRPr="00A33523" w:rsidRDefault="00A33523" w:rsidP="00A33523">
      <w:pPr>
        <w:pStyle w:val="NoSpacing"/>
        <w:rPr>
          <w:rFonts w:ascii="Verdana" w:hAnsi="Verdana"/>
        </w:rPr>
      </w:pPr>
    </w:p>
    <w:p w14:paraId="0FCB702D" w14:textId="1F47A87F" w:rsidR="00A33523" w:rsidRPr="00A33523" w:rsidRDefault="00A33523" w:rsidP="00A33523">
      <w:pPr>
        <w:pStyle w:val="NoSpacing"/>
        <w:rPr>
          <w:rFonts w:ascii="Verdana" w:hAnsi="Verdana"/>
        </w:rPr>
      </w:pPr>
      <w:r w:rsidRPr="00A33523">
        <w:rPr>
          <w:rFonts w:ascii="Verdana" w:hAnsi="Verdana"/>
        </w:rPr>
        <w:t xml:space="preserve">Katie heads out west to take advantage of Alberta's oil rush-part of the long tradition of East Coasters who seek gainful employment elsewhere when they can't find it in the homeland they love so much. Katie encounters the harsh reality of life in the oil sands, where trauma is an everyday occurrence yet is never discussed. Beaton's natural cartooning prowess is on full display as she draws colossal machinery and mammoth vehicles set against a sublime Albertan backdrop of wildlife, northern lights, and boreal forest. Her first full length graphic narrative, Ducks: Two Years in the Oil Sands is an untold story of Canada: a country that prides itself on its egalitarian ethos and natural beauty while simultaneously exploiting both the riches of its land and the humanity of its people. Production note: This title was created through </w:t>
      </w:r>
      <w:proofErr w:type="spellStart"/>
      <w:r w:rsidRPr="00A33523">
        <w:rPr>
          <w:rFonts w:ascii="Verdana" w:hAnsi="Verdana"/>
        </w:rPr>
        <w:t>eBOUND's</w:t>
      </w:r>
      <w:proofErr w:type="spellEnd"/>
      <w:r w:rsidRPr="00A33523">
        <w:rPr>
          <w:rFonts w:ascii="Verdana" w:hAnsi="Verdana"/>
        </w:rPr>
        <w:t xml:space="preserve"> Literary Image Description project. </w:t>
      </w:r>
      <w:r w:rsidRPr="00A33523">
        <w:rPr>
          <w:rFonts w:ascii="Verdana" w:hAnsi="Verdana"/>
        </w:rPr>
        <w:lastRenderedPageBreak/>
        <w:t>The author and illustrator wrote or consulted on the image descriptions, which are included in the body and narration of the text.</w:t>
      </w:r>
    </w:p>
    <w:sectPr w:rsidR="00A33523" w:rsidRPr="00A335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36608"/>
    <w:rsid w:val="00045DB3"/>
    <w:rsid w:val="000637E7"/>
    <w:rsid w:val="000678F3"/>
    <w:rsid w:val="000730EC"/>
    <w:rsid w:val="00081691"/>
    <w:rsid w:val="000A7643"/>
    <w:rsid w:val="001017F3"/>
    <w:rsid w:val="00111306"/>
    <w:rsid w:val="00123E10"/>
    <w:rsid w:val="001263F2"/>
    <w:rsid w:val="001416FC"/>
    <w:rsid w:val="001635F7"/>
    <w:rsid w:val="00163AAC"/>
    <w:rsid w:val="00173389"/>
    <w:rsid w:val="00186855"/>
    <w:rsid w:val="0019186C"/>
    <w:rsid w:val="001C280F"/>
    <w:rsid w:val="001C32D4"/>
    <w:rsid w:val="001C526E"/>
    <w:rsid w:val="001E370F"/>
    <w:rsid w:val="00214802"/>
    <w:rsid w:val="00224300"/>
    <w:rsid w:val="0023166B"/>
    <w:rsid w:val="00232513"/>
    <w:rsid w:val="002403A3"/>
    <w:rsid w:val="0025616B"/>
    <w:rsid w:val="00256FDD"/>
    <w:rsid w:val="00257C6A"/>
    <w:rsid w:val="00261DF9"/>
    <w:rsid w:val="002637DF"/>
    <w:rsid w:val="00271247"/>
    <w:rsid w:val="002772F2"/>
    <w:rsid w:val="002850B5"/>
    <w:rsid w:val="0028781E"/>
    <w:rsid w:val="00293B57"/>
    <w:rsid w:val="00296AC5"/>
    <w:rsid w:val="002C2DC4"/>
    <w:rsid w:val="002C5CD7"/>
    <w:rsid w:val="002C6042"/>
    <w:rsid w:val="002C76BB"/>
    <w:rsid w:val="002C7B8E"/>
    <w:rsid w:val="002D74E4"/>
    <w:rsid w:val="002E707A"/>
    <w:rsid w:val="00321419"/>
    <w:rsid w:val="00322D0F"/>
    <w:rsid w:val="00327E5F"/>
    <w:rsid w:val="003307EF"/>
    <w:rsid w:val="0036327C"/>
    <w:rsid w:val="00364609"/>
    <w:rsid w:val="00372BC6"/>
    <w:rsid w:val="00397ED0"/>
    <w:rsid w:val="003C1091"/>
    <w:rsid w:val="003D5C45"/>
    <w:rsid w:val="003D68D9"/>
    <w:rsid w:val="00416EB9"/>
    <w:rsid w:val="004203EC"/>
    <w:rsid w:val="0043631E"/>
    <w:rsid w:val="00437FEF"/>
    <w:rsid w:val="00452372"/>
    <w:rsid w:val="0045774F"/>
    <w:rsid w:val="00497E94"/>
    <w:rsid w:val="004A447A"/>
    <w:rsid w:val="004D083A"/>
    <w:rsid w:val="004D5B0D"/>
    <w:rsid w:val="004F35B7"/>
    <w:rsid w:val="0053061E"/>
    <w:rsid w:val="005537A3"/>
    <w:rsid w:val="005653E0"/>
    <w:rsid w:val="00565C54"/>
    <w:rsid w:val="00586CB8"/>
    <w:rsid w:val="005A2982"/>
    <w:rsid w:val="005A45E2"/>
    <w:rsid w:val="005B142C"/>
    <w:rsid w:val="005C078A"/>
    <w:rsid w:val="005C4CB7"/>
    <w:rsid w:val="005C6F4F"/>
    <w:rsid w:val="005F4506"/>
    <w:rsid w:val="00610EC7"/>
    <w:rsid w:val="006545B1"/>
    <w:rsid w:val="006842E5"/>
    <w:rsid w:val="006B067C"/>
    <w:rsid w:val="006C5954"/>
    <w:rsid w:val="006C7980"/>
    <w:rsid w:val="006D49C8"/>
    <w:rsid w:val="006D544F"/>
    <w:rsid w:val="006D5C8D"/>
    <w:rsid w:val="006F615E"/>
    <w:rsid w:val="007156DC"/>
    <w:rsid w:val="00752DCE"/>
    <w:rsid w:val="00756A2C"/>
    <w:rsid w:val="00756BE7"/>
    <w:rsid w:val="00775C11"/>
    <w:rsid w:val="0079483B"/>
    <w:rsid w:val="007A1EA9"/>
    <w:rsid w:val="007A79EF"/>
    <w:rsid w:val="007B0459"/>
    <w:rsid w:val="007C6EDA"/>
    <w:rsid w:val="007F16C7"/>
    <w:rsid w:val="007F2BFB"/>
    <w:rsid w:val="00805948"/>
    <w:rsid w:val="0080635F"/>
    <w:rsid w:val="0082767E"/>
    <w:rsid w:val="008277C1"/>
    <w:rsid w:val="00853CDD"/>
    <w:rsid w:val="008540CC"/>
    <w:rsid w:val="008578C0"/>
    <w:rsid w:val="00863E34"/>
    <w:rsid w:val="0087529C"/>
    <w:rsid w:val="008835B3"/>
    <w:rsid w:val="008B1915"/>
    <w:rsid w:val="008C5169"/>
    <w:rsid w:val="008C6F84"/>
    <w:rsid w:val="008D13C5"/>
    <w:rsid w:val="008F2388"/>
    <w:rsid w:val="008F280D"/>
    <w:rsid w:val="00900232"/>
    <w:rsid w:val="009023AD"/>
    <w:rsid w:val="00943927"/>
    <w:rsid w:val="0094471A"/>
    <w:rsid w:val="00970FD9"/>
    <w:rsid w:val="009711AD"/>
    <w:rsid w:val="00981AC9"/>
    <w:rsid w:val="009A5C12"/>
    <w:rsid w:val="009B271E"/>
    <w:rsid w:val="009D64A9"/>
    <w:rsid w:val="009E6954"/>
    <w:rsid w:val="009F3347"/>
    <w:rsid w:val="009F7216"/>
    <w:rsid w:val="00A161CF"/>
    <w:rsid w:val="00A272CD"/>
    <w:rsid w:val="00A33523"/>
    <w:rsid w:val="00A43D64"/>
    <w:rsid w:val="00A44300"/>
    <w:rsid w:val="00A52D9B"/>
    <w:rsid w:val="00A62AF8"/>
    <w:rsid w:val="00A62DBC"/>
    <w:rsid w:val="00A9106C"/>
    <w:rsid w:val="00A92720"/>
    <w:rsid w:val="00AB232C"/>
    <w:rsid w:val="00AC194B"/>
    <w:rsid w:val="00AD156D"/>
    <w:rsid w:val="00B1015B"/>
    <w:rsid w:val="00B171C3"/>
    <w:rsid w:val="00B54040"/>
    <w:rsid w:val="00B555AC"/>
    <w:rsid w:val="00B70BF2"/>
    <w:rsid w:val="00B94716"/>
    <w:rsid w:val="00BB0B56"/>
    <w:rsid w:val="00BC37DA"/>
    <w:rsid w:val="00BD27D8"/>
    <w:rsid w:val="00BD711D"/>
    <w:rsid w:val="00BF6ECD"/>
    <w:rsid w:val="00C0271C"/>
    <w:rsid w:val="00C03E91"/>
    <w:rsid w:val="00C0619C"/>
    <w:rsid w:val="00C06BA0"/>
    <w:rsid w:val="00C077CC"/>
    <w:rsid w:val="00C13952"/>
    <w:rsid w:val="00C22A30"/>
    <w:rsid w:val="00C23E6E"/>
    <w:rsid w:val="00C3560E"/>
    <w:rsid w:val="00C42F86"/>
    <w:rsid w:val="00C455BA"/>
    <w:rsid w:val="00C57D6D"/>
    <w:rsid w:val="00C77F1D"/>
    <w:rsid w:val="00C86D71"/>
    <w:rsid w:val="00CB58D1"/>
    <w:rsid w:val="00CC56B3"/>
    <w:rsid w:val="00CD12BB"/>
    <w:rsid w:val="00CE5E6F"/>
    <w:rsid w:val="00CF3561"/>
    <w:rsid w:val="00D13662"/>
    <w:rsid w:val="00D370F6"/>
    <w:rsid w:val="00D40E39"/>
    <w:rsid w:val="00D41D21"/>
    <w:rsid w:val="00D54F5C"/>
    <w:rsid w:val="00D56A1A"/>
    <w:rsid w:val="00D735EC"/>
    <w:rsid w:val="00D91042"/>
    <w:rsid w:val="00DA16DB"/>
    <w:rsid w:val="00DB1861"/>
    <w:rsid w:val="00DD070D"/>
    <w:rsid w:val="00DD4B08"/>
    <w:rsid w:val="00DD61AE"/>
    <w:rsid w:val="00DE330B"/>
    <w:rsid w:val="00DE7295"/>
    <w:rsid w:val="00DF3365"/>
    <w:rsid w:val="00E24ED7"/>
    <w:rsid w:val="00E440EB"/>
    <w:rsid w:val="00E6611F"/>
    <w:rsid w:val="00E761F6"/>
    <w:rsid w:val="00E92B1E"/>
    <w:rsid w:val="00EC4B85"/>
    <w:rsid w:val="00EC6B37"/>
    <w:rsid w:val="00F21175"/>
    <w:rsid w:val="00F225B2"/>
    <w:rsid w:val="00F24B0C"/>
    <w:rsid w:val="00F54943"/>
    <w:rsid w:val="00F6143D"/>
    <w:rsid w:val="00F71019"/>
    <w:rsid w:val="00F73BDF"/>
    <w:rsid w:val="00F75D56"/>
    <w:rsid w:val="00FA77F5"/>
    <w:rsid w:val="00FB571F"/>
    <w:rsid w:val="00FC103C"/>
    <w:rsid w:val="00FD0803"/>
    <w:rsid w:val="00FD50E5"/>
    <w:rsid w:val="00FE2BEB"/>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106128" TargetMode="External"/><Relationship Id="rId13" Type="http://schemas.openxmlformats.org/officeDocument/2006/relationships/hyperlink" Target="https://celalibrary.ca/node/251060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elalibrary.ca/node/25105511" TargetMode="External"/><Relationship Id="rId12" Type="http://schemas.openxmlformats.org/officeDocument/2006/relationships/hyperlink" Target="https://celalibrary.ca/node/251060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node/25082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105821" TargetMode="External"/><Relationship Id="rId5" Type="http://schemas.openxmlformats.org/officeDocument/2006/relationships/settings" Target="settings.xml"/><Relationship Id="rId15" Type="http://schemas.openxmlformats.org/officeDocument/2006/relationships/hyperlink" Target="https://celalibrary.ca/node/25104823" TargetMode="External"/><Relationship Id="rId10" Type="http://schemas.openxmlformats.org/officeDocument/2006/relationships/hyperlink" Target="https://celalibrary.ca/node/25105820" TargetMode="External"/><Relationship Id="rId4" Type="http://schemas.openxmlformats.org/officeDocument/2006/relationships/styles" Target="styles.xml"/><Relationship Id="rId9" Type="http://schemas.openxmlformats.org/officeDocument/2006/relationships/hyperlink" Target="https://celalibrary.ca/node/25105650" TargetMode="External"/><Relationship Id="rId14" Type="http://schemas.openxmlformats.org/officeDocument/2006/relationships/hyperlink" Target="https://celalibrary.ca/node/25106022"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41159-ADE7-42CC-9463-F5CB4B33AB68}">
  <ds:schemaRefs>
    <ds:schemaRef ds:uri="http://schemas.openxmlformats.org/package/2006/metadata/core-properties"/>
    <ds:schemaRef ds:uri="http://purl.org/dc/elements/1.1/"/>
    <ds:schemaRef ds:uri="http://www.w3.org/XML/1998/namespace"/>
    <ds:schemaRef ds:uri="aee71e9c-4b78-43c2-8430-b565cdb6929e"/>
    <ds:schemaRef ds:uri="http://purl.org/dc/terms/"/>
    <ds:schemaRef ds:uri="http://schemas.microsoft.com/office/2006/documentManagement/types"/>
    <ds:schemaRef ds:uri="http://schemas.microsoft.com/office/infopath/2007/PartnerControls"/>
    <ds:schemaRef ds:uri="ea15142e-0ce9-428b-9064-39709ea9007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54</cp:revision>
  <dcterms:created xsi:type="dcterms:W3CDTF">2024-05-21T15:07:00Z</dcterms:created>
  <dcterms:modified xsi:type="dcterms:W3CDTF">2024-05-21T18:43:00Z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