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E7DE" w14:textId="17A75D54" w:rsidR="000E3F0C" w:rsidRPr="007A304A" w:rsidRDefault="000E3F0C" w:rsidP="000E3F0C">
      <w:pPr>
        <w:pStyle w:val="Heading1"/>
        <w:rPr>
          <w:rFonts w:ascii="Verdana" w:hAnsi="Verdana"/>
        </w:rPr>
      </w:pPr>
      <w:r w:rsidRPr="007A304A">
        <w:rPr>
          <w:rFonts w:ascii="Verdana" w:hAnsi="Verdana"/>
        </w:rPr>
        <w:t>CELA Connect Software Tutorial</w:t>
      </w:r>
    </w:p>
    <w:p w14:paraId="5A65C376" w14:textId="77777777" w:rsidR="000E3F0C" w:rsidRPr="007A304A" w:rsidRDefault="000E3F0C" w:rsidP="000E3F0C">
      <w:pPr>
        <w:rPr>
          <w:rFonts w:ascii="Verdana" w:hAnsi="Verdana"/>
        </w:rPr>
      </w:pPr>
    </w:p>
    <w:p w14:paraId="022AEC85" w14:textId="77777777" w:rsidR="00992702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  <w:b/>
          <w:bCs/>
        </w:rPr>
        <w:t>Presenter</w:t>
      </w:r>
      <w:r w:rsidR="007A304A" w:rsidRPr="007A304A">
        <w:rPr>
          <w:rFonts w:ascii="Verdana" w:hAnsi="Verdana"/>
          <w:b/>
          <w:bCs/>
        </w:rPr>
        <w:t>:</w:t>
      </w:r>
      <w:r w:rsidRPr="007A304A">
        <w:rPr>
          <w:rFonts w:ascii="Verdana" w:hAnsi="Verdana"/>
        </w:rPr>
        <w:t xml:space="preserve"> Welcome to the CELA Connect software tutorial video.</w:t>
      </w:r>
      <w:r w:rsidR="007A304A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CELA Connect is a free and easy to use software</w:t>
      </w:r>
      <w:r w:rsidR="00992702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that allows you to download and remove CELA books</w:t>
      </w:r>
      <w:r w:rsidR="00992702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from your Envoy Connect device.</w:t>
      </w:r>
      <w:r w:rsidR="00992702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You can use this software with Windows 10 or later only.</w:t>
      </w:r>
    </w:p>
    <w:p w14:paraId="61149EBE" w14:textId="77777777" w:rsidR="00422FCE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In this tutorial, you'll learn how to download and install the CELA Connect software from the Internet,</w:t>
      </w:r>
      <w:r w:rsidR="00992702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we will demonstrate step by step</w:t>
      </w:r>
      <w:r w:rsidR="00992702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how to use the software</w:t>
      </w:r>
      <w:r w:rsidR="00992702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to download books onto</w:t>
      </w:r>
      <w:r w:rsidR="00992702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or remove books from your Envoy Connect player.</w:t>
      </w:r>
    </w:p>
    <w:p w14:paraId="77D82996" w14:textId="4ABF8948" w:rsidR="000E3F0C" w:rsidRPr="007A304A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If you've already had your Envoy Connect added to your CELA account</w:t>
      </w:r>
      <w:r w:rsidR="00992702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by the Contact Centre, all you need to start</w:t>
      </w:r>
      <w:r w:rsidR="0030636B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is your Envoy Connect, the USB cable it comes with and your computer.</w:t>
      </w:r>
      <w:r w:rsidR="00422FCE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If you haven't had your Envoy Connect added to your CELA account yet,</w:t>
      </w:r>
      <w:r w:rsidR="0030636B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you'll need your CELA account number</w:t>
      </w:r>
      <w:r w:rsidR="0030636B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password</w:t>
      </w:r>
      <w:r w:rsidR="0030636B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in addition to the Envoy Connect, USB cable and computer.</w:t>
      </w:r>
    </w:p>
    <w:p w14:paraId="4D083747" w14:textId="41F8A0B8" w:rsidR="000E3F0C" w:rsidRPr="007A304A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You'll start by opening up an Internet browser</w:t>
      </w:r>
      <w:r w:rsidR="00422FCE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 xml:space="preserve">such as Google Chrome, </w:t>
      </w:r>
      <w:r w:rsidR="00053988" w:rsidRPr="007A304A">
        <w:rPr>
          <w:rFonts w:ascii="Verdana" w:hAnsi="Verdana"/>
        </w:rPr>
        <w:t>Firefox,</w:t>
      </w:r>
      <w:r w:rsidRPr="007A304A">
        <w:rPr>
          <w:rFonts w:ascii="Verdana" w:hAnsi="Verdana"/>
        </w:rPr>
        <w:t xml:space="preserve"> or Microsoft Edge.</w:t>
      </w:r>
      <w:r w:rsidR="00422FCE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Then, in the address bar at the top,</w:t>
      </w:r>
      <w:r w:rsidR="00802ADC">
        <w:rPr>
          <w:rFonts w:ascii="Verdana" w:hAnsi="Verdana"/>
        </w:rPr>
        <w:t xml:space="preserve"> t</w:t>
      </w:r>
      <w:r w:rsidRPr="007A304A">
        <w:rPr>
          <w:rFonts w:ascii="Verdana" w:hAnsi="Verdana"/>
        </w:rPr>
        <w:t>ype in</w:t>
      </w:r>
      <w:r w:rsidR="00802ADC">
        <w:rPr>
          <w:rFonts w:ascii="Verdana" w:hAnsi="Verdana"/>
        </w:rPr>
        <w:t xml:space="preserve"> </w:t>
      </w:r>
      <w:hyperlink r:id="rId4" w:history="1">
        <w:r w:rsidRPr="00F457E8">
          <w:rPr>
            <w:rStyle w:val="Hyperlink"/>
            <w:rFonts w:ascii="Verdana" w:hAnsi="Verdana"/>
          </w:rPr>
          <w:t>celalibrary.ca/help/envoy-connect</w:t>
        </w:r>
      </w:hyperlink>
      <w:r w:rsidR="00F457E8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then press the Enter key.</w:t>
      </w:r>
      <w:r w:rsidR="00F457E8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This will bring you to the Envoy Connect page.</w:t>
      </w:r>
      <w:r w:rsidR="00F457E8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Scroll down, and find the link</w:t>
      </w:r>
      <w:r w:rsidR="00F457E8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called “Download CELA Connect”.</w:t>
      </w:r>
      <w:r w:rsidR="00F457E8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This link is in the CELA Connect section</w:t>
      </w:r>
      <w:r w:rsidR="00F457E8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under the heading “Installing CELA Connect”</w:t>
      </w:r>
      <w:r w:rsidR="00F457E8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is in a bigger font than the rest of the text.</w:t>
      </w:r>
      <w:r w:rsidR="00F457E8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Click this link and you'll find a file</w:t>
      </w:r>
      <w:r w:rsidR="00F457E8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called CELAConnectInstaller.exe</w:t>
      </w:r>
      <w:r w:rsidR="00F457E8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downloading to your computer.</w:t>
      </w:r>
    </w:p>
    <w:p w14:paraId="2D72F518" w14:textId="2CCA4F07" w:rsidR="000E3F0C" w:rsidRPr="007A304A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Once it's done downloading,</w:t>
      </w:r>
      <w:r w:rsidR="00F457E8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open it either from your browser</w:t>
      </w:r>
      <w:r w:rsidR="00F457E8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or from your downloads folder</w:t>
      </w:r>
      <w:r w:rsidR="00F457E8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it will launch the setup application.</w:t>
      </w:r>
      <w:r w:rsidR="00A32644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 window will appear that will ask you if you want to install the application</w:t>
      </w:r>
      <w:r w:rsidR="00A32644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onto your computer.</w:t>
      </w:r>
      <w:r w:rsidR="00A32644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The name of the application</w:t>
      </w:r>
      <w:r w:rsidR="00A32644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is CELA Connect</w:t>
      </w:r>
      <w:r w:rsidR="00A32644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you have two buttons at the bottom-right of the window.</w:t>
      </w:r>
      <w:r w:rsidR="00A32644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“Install”, which is the left button of the two</w:t>
      </w:r>
      <w:r w:rsidR="00A32644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“Don't Install”,</w:t>
      </w:r>
      <w:r w:rsidR="00A32644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which is the right button of the two.</w:t>
      </w:r>
      <w:r w:rsidR="00A32644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You'll click Install.</w:t>
      </w:r>
    </w:p>
    <w:p w14:paraId="2F683619" w14:textId="77777777" w:rsidR="00C50542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Now the software will begin installing,</w:t>
      </w:r>
      <w:r w:rsidR="00A32644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you'll need to wait for it to notify</w:t>
      </w:r>
      <w:r w:rsidR="00A32644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you that it's finished.</w:t>
      </w:r>
      <w:r w:rsidR="00C50542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Once the installation is finished,</w:t>
      </w:r>
      <w:r w:rsidR="00C50542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the software launches itself,</w:t>
      </w:r>
      <w:r w:rsidR="00C50542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which you can see on the screen,</w:t>
      </w:r>
      <w:r w:rsidR="00C50542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it opens automatically.</w:t>
      </w:r>
      <w:r w:rsidR="00C50542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You will see a new window pop up,</w:t>
      </w:r>
      <w:r w:rsidR="00C50542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which is the CELA Connect software.</w:t>
      </w:r>
    </w:p>
    <w:p w14:paraId="52C96D6E" w14:textId="7CDC8D41" w:rsidR="000E3F0C" w:rsidRPr="007A304A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lastRenderedPageBreak/>
        <w:t>If you have already plugged in your Envoy Connect,</w:t>
      </w:r>
      <w:r w:rsidR="00C50542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when you first open CELA Connect,</w:t>
      </w:r>
      <w:r w:rsidR="00C50542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you'll be presented with a window</w:t>
      </w:r>
      <w:r w:rsidR="00C50542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that pops up saying that an Envoy Connect</w:t>
      </w:r>
      <w:r w:rsidR="00C50542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player has been plugged in.</w:t>
      </w:r>
      <w:r w:rsidR="00C50542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It will then connect you to your CELA Direct to Player bookshelf.</w:t>
      </w:r>
      <w:r w:rsidR="00040F1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If your Envoy Connect isn't plugged in already,</w:t>
      </w:r>
      <w:r w:rsidR="00040F1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that same window will say, “Plug your</w:t>
      </w:r>
      <w:r w:rsidR="00040F1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Envoy Connect player into the computer.”</w:t>
      </w:r>
      <w:r w:rsidR="00040F1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You can select “Cancel”,</w:t>
      </w:r>
      <w:r w:rsidR="00040F1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which is the button in the lower-right</w:t>
      </w:r>
      <w:r w:rsidR="00040F1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corner of the window that's popped up.</w:t>
      </w:r>
      <w:r w:rsidR="00040F1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then, plug your player in.</w:t>
      </w:r>
      <w:r w:rsidR="00040F1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You'll see, in this case, we didn't have</w:t>
      </w:r>
      <w:r w:rsidR="00040F1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our Envoy Connect plugged in,</w:t>
      </w:r>
      <w:r w:rsidR="00040F1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so I'm going to do that now.</w:t>
      </w:r>
    </w:p>
    <w:p w14:paraId="4368164D" w14:textId="4B4ECE85" w:rsidR="000E3F0C" w:rsidRPr="007A304A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Once your Envoy Connect player has been plugged in,</w:t>
      </w:r>
      <w:r w:rsidR="00040F1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select “Connect to Library”,</w:t>
      </w:r>
      <w:r w:rsidR="00040F1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a window will pop up saying,</w:t>
      </w:r>
      <w:r w:rsidR="00040F1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“An Envoy Connect player has been plugged in.</w:t>
      </w:r>
      <w:r w:rsidR="004C7940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You will now be connected</w:t>
      </w:r>
      <w:r w:rsidR="004C7940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to the Library service.”</w:t>
      </w:r>
      <w:r w:rsidR="004C7940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There are two buttons in the lower-right corner of this window:</w:t>
      </w:r>
      <w:r w:rsidR="004C7940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“Continue” on the left and “Cancel” on the right.</w:t>
      </w:r>
      <w:r w:rsidR="004C7940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We'll click on Continue.</w:t>
      </w:r>
    </w:p>
    <w:p w14:paraId="0FF1FFBA" w14:textId="4D41278B" w:rsidR="000E3F0C" w:rsidRPr="007A304A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If your player has already been added</w:t>
      </w:r>
      <w:r w:rsidR="004C7940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to your account,</w:t>
      </w:r>
      <w:r w:rsidR="00EC193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the software will log you in automatically, as you can see it's done here.</w:t>
      </w:r>
      <w:r w:rsidR="00EC193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If your player hasn't yet been added to your account,</w:t>
      </w:r>
      <w:r w:rsidR="00EC193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 window will pop up asking you to put in your CELA account number and password.</w:t>
      </w:r>
      <w:r w:rsidR="00C630A4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Enter this information</w:t>
      </w:r>
      <w:r w:rsidR="00C630A4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check the “Remember me” box</w:t>
      </w:r>
      <w:r w:rsidR="00C630A4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if you would like the software</w:t>
      </w:r>
      <w:r w:rsidR="00C630A4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to save this information</w:t>
      </w:r>
      <w:r w:rsidR="00C630A4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so you don't have to enter it</w:t>
      </w:r>
      <w:r w:rsidR="00C630A4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each time you use the software.</w:t>
      </w:r>
      <w:r w:rsidR="0092624F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Click “OK” when you're finished,</w:t>
      </w:r>
      <w:r w:rsidR="0092624F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which is the button located</w:t>
      </w:r>
      <w:r w:rsidR="0092624F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in the lower-left corner of the window.</w:t>
      </w:r>
      <w:r w:rsidR="0092624F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 “Cancel” button is in the lower-right corner.</w:t>
      </w:r>
    </w:p>
    <w:p w14:paraId="77755176" w14:textId="77777777" w:rsidR="007A211D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Once you're logged in, the main window, which you can see behind here,</w:t>
      </w:r>
      <w:r w:rsidR="0092624F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says, “Please wait - Checking your Bookshelf.”</w:t>
      </w:r>
      <w:r w:rsidR="0092624F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Then, this new window pops up.</w:t>
      </w:r>
      <w:r w:rsidR="0092624F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It reads, “This is the list of titles on your Envoy Connect player.</w:t>
      </w:r>
      <w:r w:rsidR="0041275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Select one or more titles from the list</w:t>
      </w:r>
      <w:r w:rsidR="0041275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to remove them from the player</w:t>
      </w:r>
      <w:r w:rsidR="0041275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as well as from your Direct to Player bookshelf.”</w:t>
      </w:r>
      <w:r w:rsidR="007A211D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This is the book deletion screen.</w:t>
      </w:r>
      <w:r w:rsidR="007A211D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The books you select here</w:t>
      </w:r>
      <w:r w:rsidR="007A211D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will be removed from the player</w:t>
      </w:r>
      <w:r w:rsidR="007A211D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as well as from your Direct to Player bookshelf on the CELA website.</w:t>
      </w:r>
      <w:r w:rsidR="007A211D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You can either select books individually</w:t>
      </w:r>
      <w:r w:rsidR="007A211D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by checking the little checkboxes</w:t>
      </w:r>
      <w:r w:rsidR="007A211D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found on the left-hand side of each title,</w:t>
      </w:r>
      <w:r w:rsidR="007A211D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or you can select or deselect all</w:t>
      </w:r>
      <w:r w:rsidR="007A211D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by clicking the “Select All” or “Deselect All” buttons</w:t>
      </w:r>
      <w:r w:rsidR="007A211D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on the right-hand side of the window.</w:t>
      </w:r>
    </w:p>
    <w:p w14:paraId="7C5E0FCE" w14:textId="77777777" w:rsidR="007A211D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I'm going to delete this book,</w:t>
      </w:r>
      <w:r w:rsidR="007A211D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Salt, Fat, Acid Heat,</w:t>
      </w:r>
      <w:r w:rsidR="007A211D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because I'm finished reading it, so</w:t>
      </w:r>
      <w:r w:rsidR="007A211D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I'll go ahead and select it for deletion.</w:t>
      </w:r>
      <w:r w:rsidR="007A211D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 xml:space="preserve">I can then </w:t>
      </w:r>
      <w:r w:rsidRPr="007A304A">
        <w:rPr>
          <w:rFonts w:ascii="Verdana" w:hAnsi="Verdana"/>
        </w:rPr>
        <w:lastRenderedPageBreak/>
        <w:t>click the “Next” button</w:t>
      </w:r>
      <w:r w:rsidR="007A211D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because I'm finished making my selections.</w:t>
      </w:r>
      <w:r w:rsidR="007A211D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The Next button is located</w:t>
      </w:r>
      <w:r w:rsidR="007A211D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in the lower-left corner of this window.</w:t>
      </w:r>
    </w:p>
    <w:p w14:paraId="63DEA23E" w14:textId="3EB4AE3C" w:rsidR="000E3F0C" w:rsidRPr="007A304A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The next window is the book download window.</w:t>
      </w:r>
      <w:r w:rsidR="007A211D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It reads,</w:t>
      </w:r>
      <w:r w:rsidR="0020248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“This is the list of titles on your Direct to Player bookshelf</w:t>
      </w:r>
      <w:r w:rsidR="0020248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that you can download.</w:t>
      </w:r>
      <w:r w:rsidR="0020248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Select one or more titles</w:t>
      </w:r>
      <w:r w:rsidR="0020248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from the list to download.</w:t>
      </w:r>
      <w:r w:rsidR="0020248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Note: If this list is empty,</w:t>
      </w:r>
      <w:r w:rsidR="0020248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your new titles are being prepared</w:t>
      </w:r>
      <w:r w:rsidR="0020248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in the background.</w:t>
      </w:r>
      <w:r w:rsidR="0020248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This may take up to 24 hours.</w:t>
      </w:r>
      <w:r w:rsidR="0020248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Continue to the next step</w:t>
      </w:r>
      <w:r w:rsidR="0020248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check the list again later.”</w:t>
      </w:r>
    </w:p>
    <w:p w14:paraId="7D11CE0C" w14:textId="78AD9A7B" w:rsidR="000E3F0C" w:rsidRPr="007A304A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This is the screen where you'll find</w:t>
      </w:r>
      <w:r w:rsidR="00C97B5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the list of titles on your bookshelf</w:t>
      </w:r>
      <w:r w:rsidR="00C97B5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that you can select to download</w:t>
      </w:r>
      <w:r w:rsidR="00C97B5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to your Envoy Connect.</w:t>
      </w:r>
      <w:r w:rsidR="00C97B5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There's also a “Select All” and a “Deselect All” button</w:t>
      </w:r>
      <w:r w:rsidR="00C97B5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on the right-hand side, just like on the last page.</w:t>
      </w:r>
      <w:r w:rsidR="00C97B5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You can select the books</w:t>
      </w:r>
      <w:r w:rsidR="00C97B5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by checking the checkboxes on the left,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next to their title.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You can also go back to the previous page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by clicking the back button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on the bottom right-hand side.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I'm going to select one new title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to download,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Audio Culture: Readings in Modern Music,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then I'll click the Next button,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which is located in the bottom-left corner of the screen.</w:t>
      </w:r>
    </w:p>
    <w:p w14:paraId="5C74D0F2" w14:textId="322BD362" w:rsidR="000E3F0C" w:rsidRPr="007A304A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A new window pops up that says,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“You are about to remove 1 title and download 1 new title to your player.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Downloading may take some time depending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on how many titles you have selected.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Do not disconnect the player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or exit the program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until CELA Connect confirms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‘The content update has completed’.”</w:t>
      </w:r>
    </w:p>
    <w:p w14:paraId="2E70AFD2" w14:textId="64E3452E" w:rsidR="000E3F0C" w:rsidRPr="007A304A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Below that, at the bottom of the window,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are three buttons going from left to right: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“Next”, “Back” and “Cancel”.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We will select “Next”, in the bottom-left corner of the window.</w:t>
      </w:r>
      <w:r w:rsidR="00E436B3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That window will close, and we will see the main window of CELA Connect.</w:t>
      </w:r>
      <w:r w:rsidR="007F787A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You'll see a message in the status bar</w:t>
      </w:r>
      <w:r w:rsidR="007F787A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that says,</w:t>
      </w:r>
      <w:r w:rsidR="007F787A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“Removing title: Salt, Fat, Acid, Heat.”</w:t>
      </w:r>
      <w:r w:rsidR="007F787A">
        <w:rPr>
          <w:rFonts w:ascii="Verdana" w:hAnsi="Verdana"/>
        </w:rPr>
        <w:t xml:space="preserve"> I</w:t>
      </w:r>
      <w:r w:rsidRPr="007A304A">
        <w:rPr>
          <w:rFonts w:ascii="Verdana" w:hAnsi="Verdana"/>
        </w:rPr>
        <w:t>t does that quickly.</w:t>
      </w:r>
      <w:r w:rsidR="007F787A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now the status bar says,</w:t>
      </w:r>
      <w:r w:rsidR="007F787A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 xml:space="preserve">“Downloading Title 1 of 1 </w:t>
      </w:r>
      <w:r w:rsidR="00B10D51">
        <w:rPr>
          <w:rFonts w:ascii="Verdana" w:hAnsi="Verdana"/>
        </w:rPr>
        <w:t xml:space="preserve">- </w:t>
      </w:r>
      <w:r w:rsidRPr="007A304A">
        <w:rPr>
          <w:rFonts w:ascii="Verdana" w:hAnsi="Verdana"/>
        </w:rPr>
        <w:t>Audio Culture: Readings in Modern Music.”</w:t>
      </w:r>
      <w:r w:rsidR="00B10D5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That status bar is going to start showing</w:t>
      </w:r>
      <w:r w:rsidR="00B10D5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the download progress in percentages.</w:t>
      </w:r>
      <w:r w:rsidR="00B10D5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Also shown on this window is your CELA account number</w:t>
      </w:r>
      <w:r w:rsidR="00B10D5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Envoy Connect serial number,</w:t>
      </w:r>
      <w:r w:rsidR="00B10D5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directly above the status message.</w:t>
      </w:r>
      <w:r w:rsidR="00B10D5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Downloading books may take some time</w:t>
      </w:r>
      <w:r w:rsidR="00B10D5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depending on your computer</w:t>
      </w:r>
      <w:r w:rsidR="00B10D5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Internet speed,</w:t>
      </w:r>
      <w:r w:rsidR="00B10D5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so just wait until it's finished.</w:t>
      </w:r>
    </w:p>
    <w:p w14:paraId="45CC2D46" w14:textId="2685381D" w:rsidR="000E3F0C" w:rsidRPr="007A304A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It's been a few minutes of downloading,</w:t>
      </w:r>
      <w:r w:rsidR="00B10D5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our download is nearly complete.</w:t>
      </w:r>
      <w:r w:rsidR="00B10D51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It's at 95%.</w:t>
      </w:r>
    </w:p>
    <w:p w14:paraId="442D4231" w14:textId="77777777" w:rsidR="002C0C7E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(notification chime)</w:t>
      </w:r>
    </w:p>
    <w:p w14:paraId="241D2A27" w14:textId="71EBEE8F" w:rsidR="000E3F0C" w:rsidRPr="007A304A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lastRenderedPageBreak/>
        <w:t>We've just heard a notification sound,</w:t>
      </w:r>
      <w:r w:rsidR="002C0C7E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which tells us</w:t>
      </w:r>
      <w:r w:rsidR="002C0C7E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our books are finished downloading.</w:t>
      </w:r>
      <w:r w:rsidR="002C0C7E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We also have a new window</w:t>
      </w:r>
      <w:r w:rsidR="002C0C7E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that's popped up here saying,</w:t>
      </w:r>
      <w:r w:rsidR="002C0C7E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“Your content has been updated.</w:t>
      </w:r>
      <w:r w:rsidR="002C0C7E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You can now unplug the player.”</w:t>
      </w:r>
      <w:r w:rsidR="002C0C7E">
        <w:rPr>
          <w:rFonts w:ascii="Verdana" w:hAnsi="Verdana"/>
        </w:rPr>
        <w:t xml:space="preserve"> C</w:t>
      </w:r>
      <w:r w:rsidRPr="007A304A">
        <w:rPr>
          <w:rFonts w:ascii="Verdana" w:hAnsi="Verdana"/>
        </w:rPr>
        <w:t>lick the “OK” button at the bottom-middle of the pop up,</w:t>
      </w:r>
      <w:r w:rsidR="00244C06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the window will close.</w:t>
      </w:r>
    </w:p>
    <w:p w14:paraId="44251BFE" w14:textId="45A223F6" w:rsidR="00D875C7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Now we are at the main CELA Connect screen.</w:t>
      </w:r>
      <w:r w:rsidR="00244C06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 xml:space="preserve">It </w:t>
      </w:r>
      <w:r w:rsidR="00C3524D" w:rsidRPr="007A304A">
        <w:rPr>
          <w:rFonts w:ascii="Verdana" w:hAnsi="Verdana"/>
        </w:rPr>
        <w:t>says,</w:t>
      </w:r>
      <w:r w:rsidRPr="007A304A">
        <w:rPr>
          <w:rFonts w:ascii="Verdana" w:hAnsi="Verdana"/>
        </w:rPr>
        <w:t xml:space="preserve"> “Select the</w:t>
      </w:r>
      <w:r w:rsidR="00244C06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‘Connect to Library’ button</w:t>
      </w:r>
      <w:r w:rsidR="00244C06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to review your Direct to Player bookshelf</w:t>
      </w:r>
      <w:r w:rsidR="00244C06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update content on the player.”</w:t>
      </w:r>
      <w:r w:rsidR="00244C06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On the bottom left, we have the “CELA Website” button,</w:t>
      </w:r>
      <w:r w:rsidR="00244C06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which brings you to the CELA Library website.</w:t>
      </w:r>
      <w:r w:rsidR="00244C06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To the right of that is the “Connect to Library” button,</w:t>
      </w:r>
      <w:r w:rsidR="00244C06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which will start the whole process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of deleting and adding books to your player again.</w:t>
      </w:r>
    </w:p>
    <w:p w14:paraId="67ABE120" w14:textId="7D227B6E" w:rsidR="00D875C7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If you're all finished, you can click the “Exit” button,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which is in the bottom, right-hand corner of the window,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which will quit the software.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Next time you need to use CELA Connect,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you can open it by clicking the CELA Connect icon,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which was added to your desktop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during installation.</w:t>
      </w:r>
    </w:p>
    <w:p w14:paraId="24A71420" w14:textId="6FCEC8F9" w:rsidR="000E3F0C" w:rsidRPr="007A304A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This concludes the CELA Connect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video tutorial.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If you would like written instructions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on how to use the software,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please refer to the CELA Connect User Guide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and the other training materials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available on the CELA Library website.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You can find more information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about the Envoy Connect here too.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 xml:space="preserve">Just go to </w:t>
      </w:r>
      <w:hyperlink r:id="rId5" w:history="1">
        <w:r w:rsidRPr="00C63540">
          <w:rPr>
            <w:rStyle w:val="Hyperlink"/>
            <w:rFonts w:ascii="Verdana" w:hAnsi="Verdana"/>
          </w:rPr>
          <w:t>CELA Library</w:t>
        </w:r>
      </w:hyperlink>
      <w:r w:rsidRPr="007A304A">
        <w:rPr>
          <w:rFonts w:ascii="Verdana" w:hAnsi="Verdana"/>
        </w:rPr>
        <w:t>,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That's C-E-L-A-L-I-B-R-A-R-Y-dot-C-A,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forward slash, “help”,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H-E-L-P,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forward slash, “Envoy”, dash, “Connect”.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That's E-N-V-O-Y-dash-C-O-N-N-E-C-T,</w:t>
      </w:r>
      <w:r w:rsidR="00D875C7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for more information.</w:t>
      </w:r>
    </w:p>
    <w:p w14:paraId="5F716685" w14:textId="4CFF57AA" w:rsidR="000E3F0C" w:rsidRPr="007A304A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If you require help using CELA Connect,</w:t>
      </w:r>
      <w:r w:rsidR="00C63540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please reach out to the Contact Centre</w:t>
      </w:r>
      <w:r w:rsidR="00C63540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by calling</w:t>
      </w:r>
      <w:r w:rsidR="00C63540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1-855-655-2273</w:t>
      </w:r>
      <w:r w:rsidR="00C63540">
        <w:rPr>
          <w:rFonts w:ascii="Verdana" w:hAnsi="Verdana"/>
        </w:rPr>
        <w:t xml:space="preserve"> </w:t>
      </w:r>
      <w:r w:rsidRPr="007A304A">
        <w:rPr>
          <w:rFonts w:ascii="Verdana" w:hAnsi="Verdana"/>
        </w:rPr>
        <w:t>or email help@celalibrary.ca.</w:t>
      </w:r>
    </w:p>
    <w:p w14:paraId="0AB427D3" w14:textId="5F310465" w:rsidR="000E3F0C" w:rsidRPr="007A304A" w:rsidRDefault="000E3F0C" w:rsidP="000E3F0C">
      <w:pPr>
        <w:rPr>
          <w:rFonts w:ascii="Verdana" w:hAnsi="Verdana"/>
        </w:rPr>
      </w:pPr>
      <w:r w:rsidRPr="007A304A">
        <w:rPr>
          <w:rFonts w:ascii="Verdana" w:hAnsi="Verdana"/>
        </w:rPr>
        <w:t>Thanks for watching.</w:t>
      </w:r>
    </w:p>
    <w:sectPr w:rsidR="000E3F0C" w:rsidRPr="007A30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0C"/>
    <w:rsid w:val="00040F11"/>
    <w:rsid w:val="00053988"/>
    <w:rsid w:val="000E3F0C"/>
    <w:rsid w:val="00202487"/>
    <w:rsid w:val="00244C06"/>
    <w:rsid w:val="002C0C7E"/>
    <w:rsid w:val="0030636B"/>
    <w:rsid w:val="00412757"/>
    <w:rsid w:val="00422FCE"/>
    <w:rsid w:val="004A7737"/>
    <w:rsid w:val="004C7940"/>
    <w:rsid w:val="00604A50"/>
    <w:rsid w:val="007A211D"/>
    <w:rsid w:val="007A304A"/>
    <w:rsid w:val="007F787A"/>
    <w:rsid w:val="00802ADC"/>
    <w:rsid w:val="0092624F"/>
    <w:rsid w:val="00992702"/>
    <w:rsid w:val="009C6802"/>
    <w:rsid w:val="00A32644"/>
    <w:rsid w:val="00A425BE"/>
    <w:rsid w:val="00A66C99"/>
    <w:rsid w:val="00B10D51"/>
    <w:rsid w:val="00BB39C7"/>
    <w:rsid w:val="00C3524D"/>
    <w:rsid w:val="00C50542"/>
    <w:rsid w:val="00C630A4"/>
    <w:rsid w:val="00C63540"/>
    <w:rsid w:val="00C85EB5"/>
    <w:rsid w:val="00C97B53"/>
    <w:rsid w:val="00D81958"/>
    <w:rsid w:val="00D875C7"/>
    <w:rsid w:val="00E436B3"/>
    <w:rsid w:val="00EC1931"/>
    <w:rsid w:val="00F457E8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B1E8"/>
  <w15:chartTrackingRefBased/>
  <w15:docId w15:val="{CDF4A4F2-896C-4A3C-B825-1F2115BA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958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3F0C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6802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C6802"/>
    <w:pPr>
      <w:keepNext/>
      <w:keepLines/>
      <w:spacing w:before="40" w:after="0"/>
      <w:outlineLvl w:val="2"/>
    </w:pPr>
    <w:rPr>
      <w:rFonts w:eastAsiaTheme="majorEastAsia" w:cstheme="majorBidi"/>
      <w:color w:val="2F5496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6802"/>
    <w:rPr>
      <w:rFonts w:ascii="Verdana" w:eastAsiaTheme="majorEastAsia" w:hAnsi="Verdana" w:cstheme="majorBidi"/>
      <w:b/>
      <w:color w:val="2F5496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E3F0C"/>
    <w:rPr>
      <w:rFonts w:ascii="Arial" w:eastAsiaTheme="majorEastAsia" w:hAnsi="Arial" w:cstheme="majorBidi"/>
      <w:color w:val="2F5496" w:themeColor="accent1" w:themeShade="BF"/>
      <w:kern w:val="0"/>
      <w:sz w:val="28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C6802"/>
    <w:rPr>
      <w:rFonts w:ascii="Verdana" w:eastAsiaTheme="majorEastAsia" w:hAnsi="Verdana" w:cstheme="majorBidi"/>
      <w:color w:val="2F5496" w:themeColor="accent1" w:themeShade="BF"/>
      <w:sz w:val="24"/>
      <w:szCs w:val="24"/>
    </w:rPr>
  </w:style>
  <w:style w:type="paragraph" w:customStyle="1" w:styleId="BBATitle">
    <w:name w:val="BBA Title"/>
    <w:basedOn w:val="Heading1"/>
    <w:link w:val="BBATitleChar"/>
    <w:autoRedefine/>
    <w:qFormat/>
    <w:rsid w:val="00D81958"/>
    <w:pPr>
      <w:keepLines w:val="0"/>
      <w:spacing w:after="60" w:line="240" w:lineRule="auto"/>
    </w:pPr>
    <w:rPr>
      <w:rFonts w:eastAsia="Times New Roman" w:cs="Times New Roman"/>
      <w:b/>
      <w:bCs/>
      <w:kern w:val="32"/>
      <w14:ligatures w14:val="standardContextual"/>
    </w:rPr>
  </w:style>
  <w:style w:type="character" w:customStyle="1" w:styleId="BBATitleChar">
    <w:name w:val="BBA Title Char"/>
    <w:basedOn w:val="Heading1Char"/>
    <w:link w:val="BBATitle"/>
    <w:rsid w:val="00D81958"/>
    <w:rPr>
      <w:rFonts w:ascii="Arial" w:eastAsia="Times New Roman" w:hAnsi="Arial" w:cs="Times New Roman"/>
      <w:b/>
      <w:bCs/>
      <w:color w:val="2F5496" w:themeColor="accent1" w:themeShade="BF"/>
      <w:kern w:val="32"/>
      <w:sz w:val="28"/>
      <w:szCs w:val="32"/>
      <w14:ligatures w14:val="none"/>
    </w:rPr>
  </w:style>
  <w:style w:type="paragraph" w:customStyle="1" w:styleId="BBAHeader1">
    <w:name w:val="BBAHeader1"/>
    <w:basedOn w:val="Heading1"/>
    <w:next w:val="Normal"/>
    <w:link w:val="BBAHeader1Char"/>
    <w:autoRedefine/>
    <w:qFormat/>
    <w:rsid w:val="000E3F0C"/>
    <w:pPr>
      <w:keepLines w:val="0"/>
      <w:spacing w:after="60" w:line="240" w:lineRule="auto"/>
    </w:pPr>
    <w:rPr>
      <w:rFonts w:eastAsia="Times New Roman" w:cs="Times New Roman"/>
      <w:b/>
      <w:bCs/>
      <w:kern w:val="32"/>
      <w:sz w:val="24"/>
      <w14:ligatures w14:val="standardContextual"/>
    </w:rPr>
  </w:style>
  <w:style w:type="character" w:customStyle="1" w:styleId="BBAHeader1Char">
    <w:name w:val="BBAHeader1 Char"/>
    <w:basedOn w:val="Heading1Char"/>
    <w:link w:val="BBAHeader1"/>
    <w:rsid w:val="000E3F0C"/>
    <w:rPr>
      <w:rFonts w:ascii="Arial" w:eastAsia="Times New Roman" w:hAnsi="Arial" w:cs="Times New Roman"/>
      <w:b/>
      <w:bCs/>
      <w:color w:val="2F5496" w:themeColor="accent1" w:themeShade="BF"/>
      <w:kern w:val="32"/>
      <w:sz w:val="24"/>
      <w:szCs w:val="32"/>
      <w14:ligatures w14:val="none"/>
    </w:rPr>
  </w:style>
  <w:style w:type="paragraph" w:customStyle="1" w:styleId="BBAHeader2">
    <w:name w:val="BBAHeader2"/>
    <w:basedOn w:val="Normal"/>
    <w:link w:val="BBAHeader2Char"/>
    <w:autoRedefine/>
    <w:qFormat/>
    <w:rsid w:val="00D81958"/>
    <w:pPr>
      <w:spacing w:after="0" w:line="240" w:lineRule="auto"/>
    </w:pPr>
    <w:rPr>
      <w:b/>
      <w:kern w:val="2"/>
      <w:szCs w:val="24"/>
      <w14:ligatures w14:val="standardContextual"/>
    </w:rPr>
  </w:style>
  <w:style w:type="character" w:customStyle="1" w:styleId="BBAHeader2Char">
    <w:name w:val="BBAHeader2 Char"/>
    <w:basedOn w:val="DefaultParagraphFont"/>
    <w:link w:val="BBAHeader2"/>
    <w:rsid w:val="00D81958"/>
    <w:rPr>
      <w:rFonts w:ascii="Arial" w:hAnsi="Arial"/>
      <w:b/>
      <w:sz w:val="24"/>
      <w:szCs w:val="24"/>
    </w:rPr>
  </w:style>
  <w:style w:type="paragraph" w:customStyle="1" w:styleId="BBAHeader3">
    <w:name w:val="BBAHeader3"/>
    <w:basedOn w:val="Normal"/>
    <w:link w:val="BBAHeader3Char"/>
    <w:autoRedefine/>
    <w:qFormat/>
    <w:rsid w:val="00D81958"/>
    <w:pPr>
      <w:spacing w:line="240" w:lineRule="auto"/>
    </w:pPr>
    <w:rPr>
      <w:noProof/>
      <w:kern w:val="2"/>
      <w14:ligatures w14:val="standardContextual"/>
    </w:rPr>
  </w:style>
  <w:style w:type="character" w:customStyle="1" w:styleId="BBAHeader3Char">
    <w:name w:val="BBAHeader3 Char"/>
    <w:basedOn w:val="DefaultParagraphFont"/>
    <w:link w:val="BBAHeader3"/>
    <w:rsid w:val="00D81958"/>
    <w:rPr>
      <w:rFonts w:ascii="Arial" w:hAnsi="Arial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F45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lalibrary.ca/help/envoy-connect" TargetMode="External"/><Relationship Id="rId4" Type="http://schemas.openxmlformats.org/officeDocument/2006/relationships/hyperlink" Target="https://celalibrary.ca/help/envoy-conn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1297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32</cp:revision>
  <dcterms:created xsi:type="dcterms:W3CDTF">2023-05-02T14:33:00Z</dcterms:created>
  <dcterms:modified xsi:type="dcterms:W3CDTF">2023-05-02T15:20:00Z</dcterms:modified>
</cp:coreProperties>
</file>