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E9AB" w14:textId="02879CA8" w:rsidR="001210A1" w:rsidRPr="001210A1" w:rsidRDefault="001210A1" w:rsidP="001210A1">
      <w:pPr>
        <w:spacing w:line="240" w:lineRule="auto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>[Date]</w:t>
      </w:r>
    </w:p>
    <w:p w14:paraId="3FA1A04F" w14:textId="77777777" w:rsidR="001210A1" w:rsidRPr="001210A1" w:rsidRDefault="001210A1" w:rsidP="001210A1">
      <w:pPr>
        <w:spacing w:after="0" w:line="240" w:lineRule="auto"/>
        <w:rPr>
          <w:rFonts w:ascii="Verdana" w:hAnsi="Verdana" w:cs="Calibri"/>
          <w:szCs w:val="24"/>
        </w:rPr>
      </w:pPr>
      <w:r w:rsidRPr="001210A1">
        <w:rPr>
          <w:rFonts w:ascii="Verdana" w:hAnsi="Verdana" w:cs="Calibri"/>
          <w:szCs w:val="24"/>
        </w:rPr>
        <w:t>[Name of Member of Parliament], M.P.</w:t>
      </w:r>
    </w:p>
    <w:p w14:paraId="368FBDA8" w14:textId="77777777" w:rsidR="001210A1" w:rsidRPr="001210A1" w:rsidRDefault="001210A1" w:rsidP="001210A1">
      <w:pPr>
        <w:spacing w:after="0" w:line="240" w:lineRule="auto"/>
        <w:rPr>
          <w:rFonts w:ascii="Verdana" w:hAnsi="Verdana" w:cs="Calibri"/>
          <w:szCs w:val="24"/>
        </w:rPr>
      </w:pPr>
      <w:r w:rsidRPr="001210A1">
        <w:rPr>
          <w:rFonts w:ascii="Verdana" w:hAnsi="Verdana" w:cs="Calibri"/>
          <w:szCs w:val="24"/>
        </w:rPr>
        <w:t>House of Commons</w:t>
      </w:r>
    </w:p>
    <w:p w14:paraId="436BB065" w14:textId="77777777" w:rsidR="001210A1" w:rsidRPr="001210A1" w:rsidRDefault="001210A1" w:rsidP="001210A1">
      <w:pPr>
        <w:spacing w:after="0" w:line="240" w:lineRule="auto"/>
        <w:rPr>
          <w:rFonts w:ascii="Verdana" w:hAnsi="Verdana" w:cs="Calibri"/>
          <w:szCs w:val="24"/>
        </w:rPr>
      </w:pPr>
      <w:r w:rsidRPr="001210A1">
        <w:rPr>
          <w:rFonts w:ascii="Verdana" w:hAnsi="Verdana" w:cs="Calibri"/>
          <w:szCs w:val="24"/>
        </w:rPr>
        <w:t>Ottawa, Ontario</w:t>
      </w:r>
    </w:p>
    <w:p w14:paraId="155AEEC8" w14:textId="77777777" w:rsidR="001210A1" w:rsidRPr="001210A1" w:rsidRDefault="001210A1" w:rsidP="001210A1">
      <w:pPr>
        <w:spacing w:after="0" w:line="240" w:lineRule="auto"/>
        <w:rPr>
          <w:rFonts w:ascii="Verdana" w:hAnsi="Verdana" w:cs="Calibri"/>
          <w:szCs w:val="24"/>
        </w:rPr>
      </w:pPr>
      <w:r w:rsidRPr="001210A1">
        <w:rPr>
          <w:rFonts w:ascii="Verdana" w:hAnsi="Verdana" w:cs="Calibri"/>
          <w:szCs w:val="24"/>
        </w:rPr>
        <w:t>K1A 0A6</w:t>
      </w:r>
    </w:p>
    <w:p w14:paraId="5C872B32" w14:textId="77777777" w:rsidR="001210A1" w:rsidRPr="001210A1" w:rsidRDefault="00642838" w:rsidP="001210A1">
      <w:pPr>
        <w:spacing w:after="0" w:line="240" w:lineRule="auto"/>
        <w:rPr>
          <w:rFonts w:ascii="Verdana" w:hAnsi="Verdana" w:cs="Calibri"/>
          <w:szCs w:val="24"/>
        </w:rPr>
      </w:pPr>
      <w:hyperlink r:id="rId6">
        <w:r w:rsidR="001210A1" w:rsidRPr="001210A1">
          <w:rPr>
            <w:rStyle w:val="Hyperlink"/>
            <w:rFonts w:ascii="Verdana" w:hAnsi="Verdana" w:cs="Calibri"/>
            <w:szCs w:val="24"/>
          </w:rPr>
          <w:t>Firstname.lastname@parl.gc.ca</w:t>
        </w:r>
      </w:hyperlink>
    </w:p>
    <w:p w14:paraId="48911460" w14:textId="77777777" w:rsidR="001210A1" w:rsidRPr="001210A1" w:rsidRDefault="001210A1" w:rsidP="001210A1">
      <w:pPr>
        <w:spacing w:line="240" w:lineRule="auto"/>
        <w:rPr>
          <w:rFonts w:ascii="Verdana" w:hAnsi="Verdana" w:cs="Calibri"/>
          <w:szCs w:val="24"/>
        </w:rPr>
      </w:pPr>
    </w:p>
    <w:p w14:paraId="00C78058" w14:textId="77777777" w:rsidR="001210A1" w:rsidRPr="001210A1" w:rsidRDefault="001210A1" w:rsidP="001210A1">
      <w:pPr>
        <w:spacing w:line="240" w:lineRule="auto"/>
        <w:rPr>
          <w:rFonts w:ascii="Verdana" w:hAnsi="Verdana" w:cs="Calibri"/>
          <w:szCs w:val="24"/>
        </w:rPr>
      </w:pPr>
      <w:r w:rsidRPr="001210A1">
        <w:rPr>
          <w:rFonts w:ascii="Verdana" w:hAnsi="Verdana" w:cs="Calibri"/>
          <w:szCs w:val="24"/>
        </w:rPr>
        <w:t>Dear [name of Member of Parliament],</w:t>
      </w:r>
    </w:p>
    <w:p w14:paraId="30A8A61B" w14:textId="7E2E6451" w:rsidR="001210A1" w:rsidRPr="001210A1" w:rsidRDefault="001210A1" w:rsidP="001210A1">
      <w:pPr>
        <w:rPr>
          <w:rFonts w:ascii="Verdana" w:hAnsi="Verdana" w:cs="Calibri"/>
          <w:szCs w:val="24"/>
        </w:rPr>
      </w:pPr>
      <w:r w:rsidRPr="001210A1">
        <w:rPr>
          <w:rFonts w:ascii="Verdana" w:hAnsi="Verdana" w:cs="Calibri"/>
          <w:szCs w:val="24"/>
        </w:rPr>
        <w:t xml:space="preserve">On behalf of the disability community, we are writing to urge the federal government to </w:t>
      </w:r>
      <w:r w:rsidR="00495430">
        <w:rPr>
          <w:rFonts w:ascii="Verdana" w:hAnsi="Verdana" w:cs="Calibri"/>
          <w:szCs w:val="24"/>
        </w:rPr>
        <w:t>commit to long-term, sustainable funding for the production of accessible</w:t>
      </w:r>
      <w:r w:rsidRPr="001210A1">
        <w:rPr>
          <w:rFonts w:ascii="Verdana" w:hAnsi="Verdana" w:cs="Calibri"/>
          <w:szCs w:val="24"/>
        </w:rPr>
        <w:t xml:space="preserve"> reading materials for those with print disabilities which include vision loss, learning disabilities and physical disabilities. </w:t>
      </w:r>
    </w:p>
    <w:p w14:paraId="75C99493" w14:textId="6CADBE87" w:rsidR="00495430" w:rsidRDefault="00495430" w:rsidP="001210A1">
      <w:pPr>
        <w:spacing w:line="240" w:lineRule="auto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>As you know, w</w:t>
      </w:r>
      <w:r w:rsidR="001210A1" w:rsidRPr="001210A1">
        <w:rPr>
          <w:rFonts w:ascii="Verdana" w:hAnsi="Verdana" w:cs="Calibri"/>
          <w:szCs w:val="24"/>
        </w:rPr>
        <w:t>ithout warning or consultation, the</w:t>
      </w:r>
      <w:r w:rsidR="00DC3E54">
        <w:rPr>
          <w:rFonts w:ascii="Verdana" w:hAnsi="Verdana" w:cs="Calibri"/>
          <w:szCs w:val="24"/>
        </w:rPr>
        <w:t xml:space="preserve"> </w:t>
      </w:r>
      <w:r w:rsidR="001210A1" w:rsidRPr="001210A1">
        <w:rPr>
          <w:rFonts w:ascii="Verdana" w:hAnsi="Verdana" w:cs="Calibri"/>
          <w:szCs w:val="24"/>
        </w:rPr>
        <w:t>2020 Fall Economic Statement announced cuts of $4 million ($3 million annually to CELA</w:t>
      </w:r>
      <w:r w:rsidR="00A5400B">
        <w:rPr>
          <w:rFonts w:ascii="Verdana" w:hAnsi="Verdana" w:cs="Calibri"/>
          <w:szCs w:val="24"/>
        </w:rPr>
        <w:t xml:space="preserve">, the </w:t>
      </w:r>
      <w:r w:rsidR="00BB35DC">
        <w:rPr>
          <w:rFonts w:ascii="Verdana" w:hAnsi="Verdana" w:cs="Calibri"/>
          <w:szCs w:val="24"/>
        </w:rPr>
        <w:t>Centre for Equitable Library Access</w:t>
      </w:r>
      <w:r w:rsidR="00A5400B">
        <w:rPr>
          <w:rFonts w:ascii="Verdana" w:hAnsi="Verdana" w:cs="Calibri"/>
          <w:szCs w:val="24"/>
        </w:rPr>
        <w:t>,</w:t>
      </w:r>
      <w:r w:rsidR="001210A1" w:rsidRPr="001210A1">
        <w:rPr>
          <w:rFonts w:ascii="Verdana" w:hAnsi="Verdana" w:cs="Calibri"/>
          <w:szCs w:val="24"/>
        </w:rPr>
        <w:t xml:space="preserve"> and $1 million annually to NNELS</w:t>
      </w:r>
      <w:r w:rsidR="00A5400B">
        <w:rPr>
          <w:rFonts w:ascii="Verdana" w:hAnsi="Verdana" w:cs="Calibri"/>
          <w:szCs w:val="24"/>
        </w:rPr>
        <w:t xml:space="preserve">, the </w:t>
      </w:r>
      <w:r w:rsidR="00BB35DC">
        <w:rPr>
          <w:rFonts w:ascii="Verdana" w:hAnsi="Verdana" w:cs="Calibri"/>
          <w:szCs w:val="24"/>
        </w:rPr>
        <w:t>National Network for Equitable Library Service</w:t>
      </w:r>
      <w:r w:rsidR="001210A1" w:rsidRPr="001210A1">
        <w:rPr>
          <w:rFonts w:ascii="Verdana" w:hAnsi="Verdana" w:cs="Calibri"/>
          <w:szCs w:val="24"/>
        </w:rPr>
        <w:t>)</w:t>
      </w:r>
      <w:r>
        <w:rPr>
          <w:rFonts w:ascii="Verdana" w:hAnsi="Verdana" w:cs="Calibri"/>
          <w:szCs w:val="24"/>
        </w:rPr>
        <w:t xml:space="preserve">. While funding has been restored for one year due to public pressure, there have been no assurances that CELA and NNELS will not face 50% cuts to their budget in the next fiscal year. </w:t>
      </w:r>
    </w:p>
    <w:p w14:paraId="3DBD39D9" w14:textId="39FA6DDB" w:rsidR="001210A1" w:rsidRPr="001210A1" w:rsidRDefault="00495430" w:rsidP="00495430">
      <w:pPr>
        <w:spacing w:line="240" w:lineRule="auto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 xml:space="preserve">The federal government’s proposed approach of moving the responsibility for accessible book production to industry will introduce gaps and inequities to the system and will be a step backwards in terms of equity, </w:t>
      </w:r>
      <w:proofErr w:type="gramStart"/>
      <w:r>
        <w:rPr>
          <w:rFonts w:ascii="Verdana" w:hAnsi="Verdana" w:cs="Calibri"/>
          <w:szCs w:val="24"/>
        </w:rPr>
        <w:t>inclusion</w:t>
      </w:r>
      <w:proofErr w:type="gramEnd"/>
      <w:r>
        <w:rPr>
          <w:rFonts w:ascii="Verdana" w:hAnsi="Verdana" w:cs="Calibri"/>
          <w:szCs w:val="24"/>
        </w:rPr>
        <w:t xml:space="preserve"> and accessibility. </w:t>
      </w:r>
      <w:r w:rsidR="001210A1" w:rsidRPr="001210A1">
        <w:rPr>
          <w:rFonts w:ascii="Verdana" w:hAnsi="Verdana" w:cs="Calibri"/>
          <w:szCs w:val="24"/>
        </w:rPr>
        <w:t>We know that access to reading materials directly affects academic and economic success, and social inclusion, particularly for the estimated 3 million people across Canada with print disabilities.</w:t>
      </w:r>
      <w:r>
        <w:rPr>
          <w:rFonts w:ascii="Verdana" w:hAnsi="Verdana" w:cs="Calibri"/>
          <w:szCs w:val="24"/>
        </w:rPr>
        <w:br/>
      </w:r>
      <w:r>
        <w:rPr>
          <w:rFonts w:ascii="Verdana" w:hAnsi="Verdana" w:cs="Calibri"/>
          <w:szCs w:val="24"/>
        </w:rPr>
        <w:br/>
        <w:t xml:space="preserve">The government must not allow a lack of funding to </w:t>
      </w:r>
      <w:r w:rsidR="001210A1" w:rsidRPr="001210A1">
        <w:rPr>
          <w:rFonts w:ascii="Verdana" w:hAnsi="Verdana" w:cs="Calibri"/>
          <w:szCs w:val="24"/>
        </w:rPr>
        <w:t>widen the gap for services and resources</w:t>
      </w:r>
      <w:r>
        <w:rPr>
          <w:rFonts w:ascii="Verdana" w:hAnsi="Verdana" w:cs="Calibri"/>
          <w:szCs w:val="24"/>
        </w:rPr>
        <w:t xml:space="preserve"> for people with disabilities. </w:t>
      </w:r>
      <w:r w:rsidR="001210A1" w:rsidRPr="001210A1">
        <w:rPr>
          <w:rFonts w:ascii="Verdana" w:hAnsi="Verdana" w:cs="Calibri"/>
          <w:szCs w:val="24"/>
        </w:rPr>
        <w:t xml:space="preserve">On behalf of our clients, we request that you </w:t>
      </w:r>
      <w:r>
        <w:rPr>
          <w:rFonts w:ascii="Verdana" w:hAnsi="Verdana" w:cs="Calibri"/>
          <w:szCs w:val="24"/>
        </w:rPr>
        <w:t xml:space="preserve">ask Minister Qualtrough and your colleagues in the federal government to </w:t>
      </w:r>
      <w:r w:rsidR="001210A1" w:rsidRPr="001210A1">
        <w:rPr>
          <w:rFonts w:ascii="Verdana" w:hAnsi="Verdana" w:cs="Calibri"/>
          <w:szCs w:val="24"/>
        </w:rPr>
        <w:t xml:space="preserve">commit to ongoing, stable funding so those with reading disabilities across Canada are not left further behind. </w:t>
      </w:r>
    </w:p>
    <w:p w14:paraId="1F6113FA" w14:textId="77777777" w:rsidR="001210A1" w:rsidRPr="001210A1" w:rsidRDefault="001210A1" w:rsidP="001210A1">
      <w:pPr>
        <w:spacing w:line="240" w:lineRule="auto"/>
        <w:rPr>
          <w:rFonts w:ascii="Verdana" w:hAnsi="Verdana" w:cs="Calibri"/>
          <w:szCs w:val="24"/>
        </w:rPr>
      </w:pPr>
    </w:p>
    <w:p w14:paraId="6A4815A4" w14:textId="77777777" w:rsidR="001210A1" w:rsidRPr="001210A1" w:rsidRDefault="001210A1" w:rsidP="001210A1">
      <w:pPr>
        <w:spacing w:line="240" w:lineRule="auto"/>
        <w:rPr>
          <w:rFonts w:ascii="Verdana" w:hAnsi="Verdana" w:cs="Calibri"/>
          <w:szCs w:val="24"/>
        </w:rPr>
      </w:pPr>
      <w:r w:rsidRPr="001210A1">
        <w:rPr>
          <w:rFonts w:ascii="Verdana" w:hAnsi="Verdana" w:cs="Calibri"/>
          <w:szCs w:val="24"/>
        </w:rPr>
        <w:t>Thank you.</w:t>
      </w:r>
    </w:p>
    <w:p w14:paraId="6A731AC7" w14:textId="77777777" w:rsidR="001210A1" w:rsidRPr="001210A1" w:rsidRDefault="001210A1" w:rsidP="001210A1">
      <w:pPr>
        <w:spacing w:line="240" w:lineRule="auto"/>
        <w:rPr>
          <w:rFonts w:ascii="Verdana" w:hAnsi="Verdana" w:cs="Calibri"/>
          <w:szCs w:val="24"/>
        </w:rPr>
      </w:pPr>
      <w:r w:rsidRPr="001210A1">
        <w:rPr>
          <w:rFonts w:ascii="Verdana" w:hAnsi="Verdana" w:cs="Calibri"/>
          <w:szCs w:val="24"/>
        </w:rPr>
        <w:t>Yours sincerely,</w:t>
      </w:r>
    </w:p>
    <w:p w14:paraId="5CD73B34" w14:textId="77777777" w:rsidR="001210A1" w:rsidRPr="001210A1" w:rsidRDefault="001210A1" w:rsidP="001210A1">
      <w:pPr>
        <w:spacing w:line="240" w:lineRule="auto"/>
        <w:rPr>
          <w:rFonts w:ascii="Verdana" w:hAnsi="Verdana" w:cs="Calibri"/>
          <w:szCs w:val="24"/>
        </w:rPr>
      </w:pPr>
      <w:r w:rsidRPr="001210A1">
        <w:rPr>
          <w:rFonts w:ascii="Verdana" w:hAnsi="Verdana" w:cs="Calibri"/>
          <w:szCs w:val="24"/>
        </w:rPr>
        <w:t>Name</w:t>
      </w:r>
    </w:p>
    <w:p w14:paraId="48071DD8" w14:textId="77777777" w:rsidR="001210A1" w:rsidRPr="001210A1" w:rsidRDefault="001210A1" w:rsidP="001210A1">
      <w:pPr>
        <w:spacing w:line="240" w:lineRule="auto"/>
        <w:rPr>
          <w:rFonts w:ascii="Verdana" w:hAnsi="Verdana" w:cs="Calibri"/>
          <w:szCs w:val="24"/>
        </w:rPr>
      </w:pPr>
      <w:r w:rsidRPr="001210A1">
        <w:rPr>
          <w:rFonts w:ascii="Verdana" w:hAnsi="Verdana" w:cs="Calibri"/>
          <w:szCs w:val="24"/>
        </w:rPr>
        <w:t>Address</w:t>
      </w:r>
    </w:p>
    <w:p w14:paraId="17196664" w14:textId="77777777" w:rsidR="00A96392" w:rsidRDefault="00A96392"/>
    <w:sectPr w:rsidR="00A9639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3E46" w14:textId="77777777" w:rsidR="00642838" w:rsidRDefault="00642838">
      <w:pPr>
        <w:spacing w:after="0" w:line="240" w:lineRule="auto"/>
      </w:pPr>
      <w:r>
        <w:separator/>
      </w:r>
    </w:p>
  </w:endnote>
  <w:endnote w:type="continuationSeparator" w:id="0">
    <w:p w14:paraId="58DCDA67" w14:textId="77777777" w:rsidR="00642838" w:rsidRDefault="0064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D0BB95" w14:paraId="2F60D35E" w14:textId="77777777" w:rsidTr="24D0BB95">
      <w:tc>
        <w:tcPr>
          <w:tcW w:w="3120" w:type="dxa"/>
        </w:tcPr>
        <w:p w14:paraId="575FB15D" w14:textId="77777777" w:rsidR="24D0BB95" w:rsidRDefault="00642838" w:rsidP="24D0BB95">
          <w:pPr>
            <w:pStyle w:val="Header"/>
            <w:ind w:left="-115"/>
          </w:pPr>
        </w:p>
      </w:tc>
      <w:tc>
        <w:tcPr>
          <w:tcW w:w="3120" w:type="dxa"/>
        </w:tcPr>
        <w:p w14:paraId="0D2423BD" w14:textId="77777777" w:rsidR="24D0BB95" w:rsidRDefault="00642838" w:rsidP="24D0BB95">
          <w:pPr>
            <w:pStyle w:val="Header"/>
            <w:jc w:val="center"/>
          </w:pPr>
        </w:p>
      </w:tc>
      <w:tc>
        <w:tcPr>
          <w:tcW w:w="3120" w:type="dxa"/>
        </w:tcPr>
        <w:p w14:paraId="3E7BD32A" w14:textId="77777777" w:rsidR="24D0BB95" w:rsidRDefault="00642838" w:rsidP="24D0BB95">
          <w:pPr>
            <w:pStyle w:val="Header"/>
            <w:ind w:right="-115"/>
            <w:jc w:val="right"/>
          </w:pPr>
        </w:p>
      </w:tc>
    </w:tr>
  </w:tbl>
  <w:p w14:paraId="30998036" w14:textId="77777777" w:rsidR="24D0BB95" w:rsidRDefault="00642838" w:rsidP="24D0B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E21DA" w14:textId="77777777" w:rsidR="00642838" w:rsidRDefault="00642838">
      <w:pPr>
        <w:spacing w:after="0" w:line="240" w:lineRule="auto"/>
      </w:pPr>
      <w:r>
        <w:separator/>
      </w:r>
    </w:p>
  </w:footnote>
  <w:footnote w:type="continuationSeparator" w:id="0">
    <w:p w14:paraId="0A0081DC" w14:textId="77777777" w:rsidR="00642838" w:rsidRDefault="0064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D0BB95" w14:paraId="22BD3A2F" w14:textId="77777777" w:rsidTr="24D0BB95">
      <w:tc>
        <w:tcPr>
          <w:tcW w:w="3120" w:type="dxa"/>
        </w:tcPr>
        <w:p w14:paraId="5410CD25" w14:textId="77777777" w:rsidR="24D0BB95" w:rsidRDefault="00642838" w:rsidP="24D0BB95">
          <w:pPr>
            <w:pStyle w:val="Header"/>
            <w:ind w:left="-115"/>
          </w:pPr>
        </w:p>
      </w:tc>
      <w:tc>
        <w:tcPr>
          <w:tcW w:w="3120" w:type="dxa"/>
        </w:tcPr>
        <w:p w14:paraId="239AF0F1" w14:textId="77777777" w:rsidR="24D0BB95" w:rsidRDefault="00642838" w:rsidP="24D0BB95">
          <w:pPr>
            <w:pStyle w:val="Header"/>
            <w:jc w:val="center"/>
          </w:pPr>
        </w:p>
      </w:tc>
      <w:tc>
        <w:tcPr>
          <w:tcW w:w="3120" w:type="dxa"/>
        </w:tcPr>
        <w:p w14:paraId="0A1A01A1" w14:textId="77777777" w:rsidR="24D0BB95" w:rsidRDefault="00642838" w:rsidP="24D0BB95">
          <w:pPr>
            <w:pStyle w:val="Header"/>
            <w:ind w:right="-115"/>
            <w:jc w:val="right"/>
          </w:pPr>
        </w:p>
      </w:tc>
    </w:tr>
  </w:tbl>
  <w:p w14:paraId="506DD57F" w14:textId="77777777" w:rsidR="24D0BB95" w:rsidRDefault="00642838" w:rsidP="24D0B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A1"/>
    <w:rsid w:val="00020D90"/>
    <w:rsid w:val="000E0D07"/>
    <w:rsid w:val="001210A1"/>
    <w:rsid w:val="00495430"/>
    <w:rsid w:val="00642838"/>
    <w:rsid w:val="00874540"/>
    <w:rsid w:val="00A5400B"/>
    <w:rsid w:val="00A96392"/>
    <w:rsid w:val="00BB35DC"/>
    <w:rsid w:val="00DC3E54"/>
    <w:rsid w:val="00E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4D19"/>
  <w15:chartTrackingRefBased/>
  <w15:docId w15:val="{78EBC387-6B66-4E31-9942-E8C376FC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A1"/>
    <w:pPr>
      <w:spacing w:after="16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A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210A1"/>
  </w:style>
  <w:style w:type="paragraph" w:styleId="Header">
    <w:name w:val="header"/>
    <w:basedOn w:val="Normal"/>
    <w:link w:val="HeaderChar"/>
    <w:uiPriority w:val="99"/>
    <w:unhideWhenUsed/>
    <w:rsid w:val="001210A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1210A1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210A1"/>
  </w:style>
  <w:style w:type="paragraph" w:styleId="Footer">
    <w:name w:val="footer"/>
    <w:basedOn w:val="Normal"/>
    <w:link w:val="FooterChar"/>
    <w:uiPriority w:val="99"/>
    <w:unhideWhenUsed/>
    <w:rsid w:val="001210A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1210A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name.lastname@parl.g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</dc:creator>
  <cp:keywords/>
  <dc:description/>
  <cp:lastModifiedBy>Christina McNish</cp:lastModifiedBy>
  <cp:revision>3</cp:revision>
  <dcterms:created xsi:type="dcterms:W3CDTF">2021-04-06T18:50:00Z</dcterms:created>
  <dcterms:modified xsi:type="dcterms:W3CDTF">2021-04-06T19:36:00Z</dcterms:modified>
</cp:coreProperties>
</file>