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E8587" w14:textId="1C906FA4" w:rsidR="007E350D" w:rsidRPr="00CF3F32" w:rsidRDefault="007E350D" w:rsidP="00B87923">
      <w:pPr>
        <w:pStyle w:val="Title"/>
        <w:spacing w:line="360" w:lineRule="auto"/>
        <w:jc w:val="both"/>
        <w:rPr>
          <w:rFonts w:eastAsia="Times New Roman" w:cstheme="majorHAnsi"/>
          <w:b/>
          <w:bCs/>
          <w:sz w:val="32"/>
          <w:szCs w:val="32"/>
        </w:rPr>
      </w:pPr>
      <w:r w:rsidRPr="00CF3F32">
        <w:rPr>
          <w:rFonts w:eastAsia="Times New Roman" w:cstheme="majorHAnsi"/>
          <w:b/>
          <w:bCs/>
          <w:sz w:val="32"/>
          <w:szCs w:val="32"/>
        </w:rPr>
        <w:t xml:space="preserve">Transcription : </w:t>
      </w:r>
      <w:r w:rsidRPr="00CF3F32">
        <w:rPr>
          <w:rFonts w:eastAsia="Times New Roman" w:cstheme="majorHAnsi"/>
          <w:b/>
          <w:bCs/>
          <w:sz w:val="32"/>
          <w:szCs w:val="32"/>
        </w:rPr>
        <w:t>Assemblée pour les bibliothèques, le 30 mars 2021</w:t>
      </w:r>
    </w:p>
    <w:p w14:paraId="333C45C3" w14:textId="77777777" w:rsidR="007E350D" w:rsidRPr="00CF3F32" w:rsidRDefault="007E350D" w:rsidP="00B87923">
      <w:pPr>
        <w:pStyle w:val="Heading2"/>
        <w:spacing w:line="360" w:lineRule="auto"/>
        <w:jc w:val="both"/>
        <w:rPr>
          <w:rFonts w:eastAsia="Times New Roman" w:cstheme="majorHAnsi"/>
          <w:sz w:val="24"/>
          <w:szCs w:val="24"/>
        </w:rPr>
      </w:pPr>
    </w:p>
    <w:p w14:paraId="2A4D1897" w14:textId="7F742ED4" w:rsidR="007E350D" w:rsidRPr="00CF3F32" w:rsidRDefault="007E350D" w:rsidP="00B87923">
      <w:pPr>
        <w:pStyle w:val="Heading2"/>
        <w:spacing w:line="360" w:lineRule="auto"/>
        <w:jc w:val="both"/>
        <w:rPr>
          <w:rFonts w:eastAsia="Times New Roman" w:cstheme="majorHAnsi"/>
          <w:sz w:val="24"/>
          <w:szCs w:val="24"/>
        </w:rPr>
      </w:pPr>
      <w:r w:rsidRPr="00CF3F32">
        <w:rPr>
          <w:rFonts w:eastAsia="Times New Roman" w:cstheme="majorHAnsi"/>
          <w:sz w:val="24"/>
          <w:szCs w:val="24"/>
        </w:rPr>
        <w:t xml:space="preserve">Lindsay Tyler : </w:t>
      </w:r>
      <w:r w:rsidRPr="00CF3F32">
        <w:rPr>
          <w:rFonts w:eastAsia="Times New Roman" w:cstheme="majorHAnsi"/>
          <w:sz w:val="24"/>
          <w:szCs w:val="24"/>
        </w:rPr>
        <w:t>Introduction et présentation : CAÉB/RNSEB</w:t>
      </w:r>
    </w:p>
    <w:p w14:paraId="6AB52F05" w14:textId="77777777" w:rsidR="007E350D" w:rsidRPr="00CF3F32" w:rsidRDefault="007E350D" w:rsidP="00B87923">
      <w:pPr>
        <w:spacing w:line="360" w:lineRule="auto"/>
        <w:jc w:val="both"/>
        <w:rPr>
          <w:rFonts w:asciiTheme="majorHAnsi" w:hAnsiTheme="majorHAnsi" w:cstheme="majorHAnsi"/>
          <w:lang w:val="fr-CA"/>
        </w:rPr>
      </w:pPr>
    </w:p>
    <w:p w14:paraId="43D9CEAC" w14:textId="4B414959" w:rsidR="007E350D" w:rsidRPr="00CF3F32" w:rsidRDefault="007E350D" w:rsidP="00B87923">
      <w:pPr>
        <w:spacing w:line="360" w:lineRule="auto"/>
        <w:ind w:left="360"/>
        <w:jc w:val="both"/>
        <w:rPr>
          <w:rFonts w:asciiTheme="majorHAnsi" w:eastAsia="Times New Roman" w:hAnsiTheme="majorHAnsi" w:cstheme="majorHAnsi"/>
          <w:lang w:val="fr-CA"/>
        </w:rPr>
      </w:pPr>
      <w:r w:rsidRPr="00CF3F32">
        <w:rPr>
          <w:rFonts w:asciiTheme="majorHAnsi" w:eastAsia="Times New Roman" w:hAnsiTheme="majorHAnsi" w:cstheme="majorHAnsi"/>
          <w:lang w:val="fr-CA"/>
        </w:rPr>
        <w:t xml:space="preserve">Bienvenue à toutes et à tous, et merci d’être au rendez-vous </w:t>
      </w:r>
      <w:r w:rsidR="00E779AC" w:rsidRPr="00CF3F32">
        <w:rPr>
          <w:rFonts w:asciiTheme="majorHAnsi" w:eastAsia="Times New Roman" w:hAnsiTheme="majorHAnsi" w:cstheme="majorHAnsi"/>
          <w:lang w:val="fr-CA"/>
        </w:rPr>
        <w:t>—</w:t>
      </w:r>
      <w:r w:rsidRPr="00CF3F32">
        <w:rPr>
          <w:rFonts w:asciiTheme="majorHAnsi" w:eastAsia="Times New Roman" w:hAnsiTheme="majorHAnsi" w:cstheme="majorHAnsi"/>
          <w:lang w:val="fr-CA"/>
        </w:rPr>
        <w:t xml:space="preserve"> nous sommes extrêmement reconnaissants de votre soutien et de l’intérêt que vous manifestez. Cette réunion portera sur les sujets suivants :</w:t>
      </w:r>
    </w:p>
    <w:p w14:paraId="15DA7FFE" w14:textId="77777777" w:rsidR="007E350D" w:rsidRPr="00CF3F32" w:rsidRDefault="007E350D" w:rsidP="00B87923">
      <w:pPr>
        <w:pStyle w:val="ListParagraph"/>
        <w:numPr>
          <w:ilvl w:val="0"/>
          <w:numId w:val="3"/>
        </w:numPr>
        <w:spacing w:line="360" w:lineRule="auto"/>
        <w:jc w:val="both"/>
        <w:rPr>
          <w:rFonts w:asciiTheme="majorHAnsi" w:eastAsia="Times New Roman" w:hAnsiTheme="majorHAnsi" w:cstheme="majorHAnsi"/>
          <w:szCs w:val="24"/>
        </w:rPr>
      </w:pPr>
      <w:r w:rsidRPr="00CF3F32">
        <w:rPr>
          <w:rFonts w:asciiTheme="majorHAnsi" w:eastAsia="Times New Roman" w:hAnsiTheme="majorHAnsi" w:cstheme="majorHAnsi"/>
          <w:szCs w:val="24"/>
        </w:rPr>
        <w:t>Tout d’abord, une brève présentation des activités du RNSEB et du CAÉB</w:t>
      </w:r>
    </w:p>
    <w:p w14:paraId="7A6CEF23" w14:textId="77777777" w:rsidR="007E350D" w:rsidRPr="00CF3F32" w:rsidRDefault="007E350D" w:rsidP="00B87923">
      <w:pPr>
        <w:pStyle w:val="ListParagraph"/>
        <w:numPr>
          <w:ilvl w:val="0"/>
          <w:numId w:val="3"/>
        </w:numPr>
        <w:spacing w:line="360" w:lineRule="auto"/>
        <w:jc w:val="both"/>
        <w:rPr>
          <w:rFonts w:asciiTheme="majorHAnsi" w:eastAsia="Times New Roman" w:hAnsiTheme="majorHAnsi" w:cstheme="majorHAnsi"/>
          <w:szCs w:val="24"/>
        </w:rPr>
      </w:pPr>
      <w:r w:rsidRPr="00CF3F32">
        <w:rPr>
          <w:rFonts w:asciiTheme="majorHAnsi" w:eastAsia="Times New Roman" w:hAnsiTheme="majorHAnsi" w:cstheme="majorHAnsi"/>
          <w:szCs w:val="24"/>
        </w:rPr>
        <w:t>Nous allons faire le point sur la situation, et dresser un historique des coupes budgétaires annoncées et sur la campagne menée</w:t>
      </w:r>
    </w:p>
    <w:p w14:paraId="401F16F0" w14:textId="77777777" w:rsidR="007E350D" w:rsidRPr="00CF3F32" w:rsidRDefault="007E350D" w:rsidP="00B87923">
      <w:pPr>
        <w:pStyle w:val="ListParagraph"/>
        <w:numPr>
          <w:ilvl w:val="0"/>
          <w:numId w:val="3"/>
        </w:numPr>
        <w:spacing w:line="360" w:lineRule="auto"/>
        <w:jc w:val="both"/>
        <w:rPr>
          <w:rFonts w:asciiTheme="majorHAnsi" w:eastAsia="Times New Roman" w:hAnsiTheme="majorHAnsi" w:cstheme="majorHAnsi"/>
          <w:szCs w:val="24"/>
        </w:rPr>
      </w:pPr>
      <w:r w:rsidRPr="00CF3F32">
        <w:rPr>
          <w:rFonts w:asciiTheme="majorHAnsi" w:eastAsia="Times New Roman" w:hAnsiTheme="majorHAnsi" w:cstheme="majorHAnsi"/>
          <w:szCs w:val="24"/>
        </w:rPr>
        <w:t>Nous allons ensuite vous faire partager de l’information sur le plan de « transition vers l’industrie » du gouvernement et vous expliquer pourquoi il ne comblera pas toutes les lacunes</w:t>
      </w:r>
    </w:p>
    <w:p w14:paraId="03BFCD88" w14:textId="77777777" w:rsidR="007E350D" w:rsidRPr="00CF3F32" w:rsidRDefault="007E350D" w:rsidP="00B87923">
      <w:pPr>
        <w:pStyle w:val="ListParagraph"/>
        <w:numPr>
          <w:ilvl w:val="0"/>
          <w:numId w:val="3"/>
        </w:numPr>
        <w:spacing w:line="360" w:lineRule="auto"/>
        <w:jc w:val="both"/>
        <w:rPr>
          <w:rFonts w:asciiTheme="majorHAnsi" w:eastAsia="Times New Roman" w:hAnsiTheme="majorHAnsi" w:cstheme="majorHAnsi"/>
          <w:szCs w:val="24"/>
        </w:rPr>
      </w:pPr>
      <w:r w:rsidRPr="00CF3F32">
        <w:rPr>
          <w:rFonts w:asciiTheme="majorHAnsi" w:eastAsia="Times New Roman" w:hAnsiTheme="majorHAnsi" w:cstheme="majorHAnsi"/>
          <w:szCs w:val="24"/>
        </w:rPr>
        <w:t>Nous terminerons par une discussion sur l’écho qu’a eu la campagne et les prochaines étapes à venir</w:t>
      </w:r>
    </w:p>
    <w:p w14:paraId="703C93CC" w14:textId="3B44ED46" w:rsidR="007E350D" w:rsidRPr="00CF3F32" w:rsidRDefault="007E350D" w:rsidP="00B87923">
      <w:pPr>
        <w:spacing w:line="360" w:lineRule="auto"/>
        <w:ind w:left="360"/>
        <w:jc w:val="both"/>
        <w:rPr>
          <w:rFonts w:asciiTheme="majorHAnsi" w:eastAsia="Times New Roman" w:hAnsiTheme="majorHAnsi" w:cstheme="majorHAnsi"/>
          <w:lang w:val="fr-CA"/>
        </w:rPr>
      </w:pPr>
      <w:r w:rsidRPr="00CF3F32">
        <w:rPr>
          <w:rFonts w:asciiTheme="majorHAnsi" w:eastAsia="Times New Roman" w:hAnsiTheme="majorHAnsi" w:cstheme="majorHAnsi"/>
          <w:lang w:val="fr-CA"/>
        </w:rPr>
        <w:t xml:space="preserve">Le RNSEB et le CAÉB sont des </w:t>
      </w:r>
      <w:r w:rsidRPr="00CF3F32">
        <w:rPr>
          <w:rFonts w:asciiTheme="majorHAnsi" w:hAnsiTheme="majorHAnsi" w:cstheme="majorHAnsi"/>
          <w:lang w:val="fr-CA"/>
        </w:rPr>
        <w:t xml:space="preserve">organisations </w:t>
      </w:r>
      <w:r w:rsidRPr="00CF3F32">
        <w:rPr>
          <w:rFonts w:asciiTheme="majorHAnsi" w:eastAsia="Times New Roman" w:hAnsiTheme="majorHAnsi" w:cstheme="majorHAnsi"/>
          <w:lang w:val="fr-CA"/>
        </w:rPr>
        <w:t xml:space="preserve">nationales sans but lucratif qui offrent des services de lecture accessible aux personnes ayant des difficultés à lire les imprimés au Canada. La déficience de lecture des imprimés comprend la cécité ou la basse vision, les situations de handicap physique empêchant de lire ou de manipuler un livre physique, ou encore un trouble d’apprentissage ou cognitif, notamment la dyslexie. Nos deux </w:t>
      </w:r>
      <w:r w:rsidRPr="00CF3F32">
        <w:rPr>
          <w:rFonts w:asciiTheme="majorHAnsi" w:hAnsiTheme="majorHAnsi" w:cstheme="majorHAnsi"/>
          <w:lang w:val="fr-CA"/>
        </w:rPr>
        <w:t xml:space="preserve">organisations </w:t>
      </w:r>
      <w:r w:rsidRPr="00CF3F32">
        <w:rPr>
          <w:rFonts w:asciiTheme="majorHAnsi" w:eastAsia="Times New Roman" w:hAnsiTheme="majorHAnsi" w:cstheme="majorHAnsi"/>
          <w:lang w:val="fr-CA"/>
        </w:rPr>
        <w:t xml:space="preserve">produisent des livres accessibles </w:t>
      </w:r>
      <w:r w:rsidR="00E779AC" w:rsidRPr="00CF3F32">
        <w:rPr>
          <w:rFonts w:asciiTheme="majorHAnsi" w:eastAsia="Times New Roman" w:hAnsiTheme="majorHAnsi" w:cstheme="majorHAnsi"/>
          <w:lang w:val="fr-CA"/>
        </w:rPr>
        <w:t>—</w:t>
      </w:r>
      <w:r w:rsidRPr="00CF3F32">
        <w:rPr>
          <w:rFonts w:asciiTheme="majorHAnsi" w:eastAsia="Times New Roman" w:hAnsiTheme="majorHAnsi" w:cstheme="majorHAnsi"/>
          <w:lang w:val="fr-CA"/>
        </w:rPr>
        <w:t xml:space="preserve"> braille, audio ou livres électroniques accessibles </w:t>
      </w:r>
      <w:r w:rsidR="00E779AC" w:rsidRPr="00CF3F32">
        <w:rPr>
          <w:rFonts w:asciiTheme="majorHAnsi" w:eastAsia="Times New Roman" w:hAnsiTheme="majorHAnsi" w:cstheme="majorHAnsi"/>
          <w:lang w:val="fr-CA"/>
        </w:rPr>
        <w:t>—</w:t>
      </w:r>
      <w:r w:rsidRPr="00CF3F32">
        <w:rPr>
          <w:rFonts w:asciiTheme="majorHAnsi" w:eastAsia="Times New Roman" w:hAnsiTheme="majorHAnsi" w:cstheme="majorHAnsi"/>
          <w:lang w:val="fr-CA"/>
        </w:rPr>
        <w:t xml:space="preserve"> et les distribuent aux personnes ayant des difficultés à lire les imprimés vivant au Canada, par l’intermédiaire du réseau de bibliothèques publiques canadiennes. Nous collaborons également avec des éditeurs et éditrices et d’autres intervenants et intervenantes à la formation et à la sensibilisation en matière d’accessibilité. Ensemble, nous offrons un service public crucial et nécessaire, qui garantit à plus de trois millions de personnes incapables de lire les imprimés au Canada un accès équitable à du matériel de lecture.</w:t>
      </w:r>
    </w:p>
    <w:p w14:paraId="5EFEFE8E" w14:textId="77777777" w:rsidR="007E350D" w:rsidRPr="00CF3F32" w:rsidRDefault="007E350D" w:rsidP="00B87923">
      <w:pPr>
        <w:spacing w:line="360" w:lineRule="auto"/>
        <w:ind w:left="360"/>
        <w:jc w:val="both"/>
        <w:rPr>
          <w:rFonts w:asciiTheme="majorHAnsi" w:eastAsia="Times New Roman" w:hAnsiTheme="majorHAnsi" w:cstheme="majorHAnsi"/>
          <w:lang w:val="fr-CA"/>
        </w:rPr>
      </w:pPr>
    </w:p>
    <w:p w14:paraId="77787AC1" w14:textId="77777777" w:rsidR="007E350D" w:rsidRPr="00CF3F32" w:rsidRDefault="007E350D" w:rsidP="00B87923">
      <w:pPr>
        <w:pStyle w:val="Heading2"/>
        <w:spacing w:line="360" w:lineRule="auto"/>
        <w:jc w:val="both"/>
        <w:rPr>
          <w:rFonts w:eastAsia="Times New Roman" w:cstheme="majorHAnsi"/>
          <w:sz w:val="24"/>
          <w:szCs w:val="24"/>
        </w:rPr>
      </w:pPr>
      <w:r w:rsidRPr="00CF3F32">
        <w:rPr>
          <w:rFonts w:eastAsia="Times New Roman" w:cstheme="majorHAnsi"/>
          <w:sz w:val="24"/>
          <w:szCs w:val="24"/>
        </w:rPr>
        <w:lastRenderedPageBreak/>
        <w:t>Historique et situation de la campagne</w:t>
      </w:r>
    </w:p>
    <w:p w14:paraId="640A30E7" w14:textId="77777777" w:rsidR="007E350D" w:rsidRPr="00CF3F32" w:rsidRDefault="007E350D" w:rsidP="00B87923">
      <w:pPr>
        <w:spacing w:line="360" w:lineRule="auto"/>
        <w:jc w:val="both"/>
        <w:rPr>
          <w:rFonts w:asciiTheme="majorHAnsi" w:hAnsiTheme="majorHAnsi" w:cstheme="majorHAnsi"/>
          <w:lang w:val="fr-CA"/>
        </w:rPr>
      </w:pPr>
    </w:p>
    <w:p w14:paraId="7602F23E" w14:textId="291712CA" w:rsidR="007E350D" w:rsidRPr="00CF3F32" w:rsidRDefault="007E350D" w:rsidP="00B87923">
      <w:pPr>
        <w:spacing w:line="360" w:lineRule="auto"/>
        <w:ind w:left="360"/>
        <w:jc w:val="both"/>
        <w:rPr>
          <w:rFonts w:asciiTheme="majorHAnsi" w:eastAsia="Times New Roman" w:hAnsiTheme="majorHAnsi" w:cstheme="majorHAnsi"/>
          <w:lang w:val="fr-CA"/>
        </w:rPr>
      </w:pPr>
      <w:r w:rsidRPr="00CF3F32">
        <w:rPr>
          <w:rFonts w:asciiTheme="majorHAnsi" w:eastAsia="Times New Roman" w:hAnsiTheme="majorHAnsi" w:cstheme="majorHAnsi"/>
          <w:lang w:val="fr-CA"/>
        </w:rPr>
        <w:t xml:space="preserve">Le mardi 16 mars dernier, le bureau de la ministre </w:t>
      </w:r>
      <w:proofErr w:type="spellStart"/>
      <w:r w:rsidRPr="00CF3F32">
        <w:rPr>
          <w:rFonts w:asciiTheme="majorHAnsi" w:eastAsia="Times New Roman" w:hAnsiTheme="majorHAnsi" w:cstheme="majorHAnsi"/>
          <w:lang w:val="fr-CA"/>
        </w:rPr>
        <w:t>Qualtrough</w:t>
      </w:r>
      <w:proofErr w:type="spellEnd"/>
      <w:r w:rsidRPr="00CF3F32">
        <w:rPr>
          <w:rFonts w:asciiTheme="majorHAnsi" w:eastAsia="Times New Roman" w:hAnsiTheme="majorHAnsi" w:cstheme="majorHAnsi"/>
          <w:lang w:val="fr-CA"/>
        </w:rPr>
        <w:t xml:space="preserve"> publiait une déclaration annonçant le rétablissement du financement d’un million de dollars accordé au RNSEB et au CAÉB pour l’exercice</w:t>
      </w:r>
      <w:r w:rsidR="00E779AC" w:rsidRPr="00CF3F32">
        <w:rPr>
          <w:rFonts w:asciiTheme="majorHAnsi" w:eastAsia="Times New Roman" w:hAnsiTheme="majorHAnsi" w:cstheme="majorHAnsi"/>
          <w:lang w:val="fr-CA"/>
        </w:rPr>
        <w:t> </w:t>
      </w:r>
      <w:r w:rsidRPr="00CF3F32">
        <w:rPr>
          <w:rFonts w:asciiTheme="majorHAnsi" w:eastAsia="Times New Roman" w:hAnsiTheme="majorHAnsi" w:cstheme="majorHAnsi"/>
          <w:lang w:val="fr-CA"/>
        </w:rPr>
        <w:t xml:space="preserve">2021-2022. Avec ce million de dollars supplémentaire, nous bénéficions à présent du même niveau de financement que ces dernières années. Nous sommes reconnaissants de ce financement et nous savons que nous ne l’aurions pas obtenu sans le soutien exprimé par la communauté de nos abonnés, les bibliothèques et d’autres parties prenantes. L’ampleur du soutien reçu a été impressionnante et gratifiante. Il est toutefois important de souligner que ce rétablissement du financement d’un million de dollars n’est qu’un sursis d’une année. Nos </w:t>
      </w:r>
      <w:r w:rsidRPr="00CF3F32">
        <w:rPr>
          <w:rFonts w:asciiTheme="majorHAnsi" w:hAnsiTheme="majorHAnsi" w:cstheme="majorHAnsi"/>
          <w:lang w:val="fr-CA"/>
        </w:rPr>
        <w:t xml:space="preserve">organisations </w:t>
      </w:r>
      <w:r w:rsidRPr="00CF3F32">
        <w:rPr>
          <w:rFonts w:asciiTheme="majorHAnsi" w:eastAsia="Times New Roman" w:hAnsiTheme="majorHAnsi" w:cstheme="majorHAnsi"/>
          <w:lang w:val="fr-CA"/>
        </w:rPr>
        <w:t>ont donc beaucoup de travail à accomplir au cours des prochains mois pour obtenir un financement stable et à long terme.</w:t>
      </w:r>
    </w:p>
    <w:p w14:paraId="6A143D0A" w14:textId="77777777" w:rsidR="007E350D" w:rsidRPr="00CF3F32" w:rsidRDefault="007E350D" w:rsidP="00B87923">
      <w:pPr>
        <w:spacing w:line="360" w:lineRule="auto"/>
        <w:ind w:left="360"/>
        <w:jc w:val="both"/>
        <w:rPr>
          <w:rFonts w:asciiTheme="majorHAnsi" w:eastAsia="Times New Roman" w:hAnsiTheme="majorHAnsi" w:cstheme="majorHAnsi"/>
          <w:lang w:val="fr-CA"/>
        </w:rPr>
      </w:pPr>
    </w:p>
    <w:p w14:paraId="2576A70A" w14:textId="1A05BE47" w:rsidR="007E350D" w:rsidRPr="00CF3F32" w:rsidRDefault="007E350D" w:rsidP="00B87923">
      <w:pPr>
        <w:spacing w:line="360" w:lineRule="auto"/>
        <w:ind w:left="360"/>
        <w:jc w:val="both"/>
        <w:rPr>
          <w:rFonts w:asciiTheme="majorHAnsi" w:hAnsiTheme="majorHAnsi" w:cstheme="majorHAnsi"/>
          <w:lang w:val="fr-CA"/>
        </w:rPr>
      </w:pPr>
      <w:r w:rsidRPr="00CF3F32">
        <w:rPr>
          <w:rFonts w:asciiTheme="majorHAnsi" w:eastAsia="Times New Roman" w:hAnsiTheme="majorHAnsi" w:cstheme="majorHAnsi"/>
          <w:lang w:val="fr-CA"/>
        </w:rPr>
        <w:t>Bref historique : L’</w:t>
      </w:r>
      <w:r w:rsidRPr="00CF3F32">
        <w:rPr>
          <w:rFonts w:asciiTheme="majorHAnsi" w:hAnsiTheme="majorHAnsi" w:cstheme="majorHAnsi"/>
          <w:lang w:val="fr-CA"/>
        </w:rPr>
        <w:t>Énoncé économique de l’automne</w:t>
      </w:r>
      <w:r w:rsidRPr="00CF3F32">
        <w:rPr>
          <w:rFonts w:asciiTheme="majorHAnsi" w:eastAsia="Times New Roman" w:hAnsiTheme="majorHAnsi" w:cstheme="majorHAnsi"/>
          <w:lang w:val="fr-CA"/>
        </w:rPr>
        <w:t xml:space="preserve"> du gouvernement fédéral</w:t>
      </w:r>
      <w:r w:rsidRPr="00CF3F32">
        <w:rPr>
          <w:rFonts w:asciiTheme="majorHAnsi" w:hAnsiTheme="majorHAnsi" w:cstheme="majorHAnsi"/>
          <w:lang w:val="fr-CA"/>
        </w:rPr>
        <w:t>, publié à la fin de novembre, annonçait</w:t>
      </w:r>
      <w:bookmarkStart w:id="0" w:name="_Hlk68256397"/>
      <w:r w:rsidRPr="00CF3F32">
        <w:rPr>
          <w:rFonts w:asciiTheme="majorHAnsi" w:hAnsiTheme="majorHAnsi" w:cstheme="majorHAnsi"/>
          <w:lang w:val="fr-CA"/>
        </w:rPr>
        <w:t xml:space="preserve"> </w:t>
      </w:r>
      <w:bookmarkEnd w:id="0"/>
      <w:r w:rsidRPr="00CF3F32">
        <w:rPr>
          <w:rFonts w:asciiTheme="majorHAnsi" w:hAnsiTheme="majorHAnsi" w:cstheme="majorHAnsi"/>
          <w:lang w:val="fr-CA"/>
        </w:rPr>
        <w:t>(à la page</w:t>
      </w:r>
      <w:r w:rsidR="00E779AC" w:rsidRPr="00CF3F32">
        <w:rPr>
          <w:rFonts w:asciiTheme="majorHAnsi" w:hAnsiTheme="majorHAnsi" w:cstheme="majorHAnsi"/>
          <w:lang w:val="fr-CA"/>
        </w:rPr>
        <w:t> </w:t>
      </w:r>
      <w:r w:rsidRPr="00CF3F32">
        <w:rPr>
          <w:rFonts w:asciiTheme="majorHAnsi" w:hAnsiTheme="majorHAnsi" w:cstheme="majorHAnsi"/>
          <w:lang w:val="fr-CA"/>
        </w:rPr>
        <w:t xml:space="preserve">134) que le financement annuel actuellement accordé au secteur (au </w:t>
      </w:r>
      <w:r w:rsidRPr="00CF3F32">
        <w:rPr>
          <w:rFonts w:asciiTheme="majorHAnsi" w:eastAsia="Times New Roman" w:hAnsiTheme="majorHAnsi" w:cstheme="majorHAnsi"/>
          <w:lang w:val="fr-CA"/>
        </w:rPr>
        <w:t>RNSEB et au</w:t>
      </w:r>
      <w:r w:rsidRPr="00CF3F32">
        <w:rPr>
          <w:rFonts w:asciiTheme="majorHAnsi" w:hAnsiTheme="majorHAnsi" w:cstheme="majorHAnsi"/>
          <w:lang w:val="fr-CA"/>
        </w:rPr>
        <w:t xml:space="preserve"> </w:t>
      </w:r>
      <w:r w:rsidRPr="00CF3F32">
        <w:rPr>
          <w:rFonts w:asciiTheme="majorHAnsi" w:eastAsia="Times New Roman" w:hAnsiTheme="majorHAnsi" w:cstheme="majorHAnsi"/>
          <w:lang w:val="fr-CA"/>
        </w:rPr>
        <w:t>CAÉB donc</w:t>
      </w:r>
      <w:r w:rsidRPr="00CF3F32">
        <w:rPr>
          <w:rFonts w:asciiTheme="majorHAnsi" w:hAnsiTheme="majorHAnsi" w:cstheme="majorHAnsi"/>
          <w:lang w:val="fr-CA"/>
        </w:rPr>
        <w:t xml:space="preserve">) de quatre millions de dollars allait être réduit d’un million de dollars annuellement à compter de 2021, pour cesser complètement en 2024-2025. Nos deux organisations étaient confrontées à une réduction de 25 pour cent dès l’exercice financier qui arrive. Aucun préavis de ces suppressions n’avait été donné aux deux organisations. Nous avons rencontré à de multiples reprises des représentants du bureau de la ministre </w:t>
      </w:r>
      <w:proofErr w:type="spellStart"/>
      <w:r w:rsidRPr="00CF3F32">
        <w:rPr>
          <w:rFonts w:asciiTheme="majorHAnsi" w:hAnsiTheme="majorHAnsi" w:cstheme="majorHAnsi"/>
          <w:lang w:val="fr-CA"/>
        </w:rPr>
        <w:t>Qualtrough</w:t>
      </w:r>
      <w:proofErr w:type="spellEnd"/>
      <w:r w:rsidRPr="00CF3F32">
        <w:rPr>
          <w:rFonts w:asciiTheme="majorHAnsi" w:hAnsiTheme="majorHAnsi" w:cstheme="majorHAnsi"/>
          <w:lang w:val="fr-CA"/>
        </w:rPr>
        <w:t xml:space="preserve"> et du </w:t>
      </w:r>
      <w:r w:rsidRPr="00CF3F32">
        <w:rPr>
          <w:rFonts w:asciiTheme="majorHAnsi" w:hAnsiTheme="majorHAnsi" w:cstheme="majorHAnsi"/>
          <w:shd w:val="clear" w:color="auto" w:fill="FFFFFF"/>
          <w:lang w:val="fr-CA"/>
        </w:rPr>
        <w:t>ministère de l'Emploi et du Développement social en janvier et février, mais n’avons observé aucun signe de renoncement</w:t>
      </w:r>
      <w:r w:rsidRPr="00CF3F32">
        <w:rPr>
          <w:rFonts w:asciiTheme="majorHAnsi" w:hAnsiTheme="majorHAnsi" w:cstheme="majorHAnsi"/>
          <w:lang w:val="fr-CA"/>
        </w:rPr>
        <w:t xml:space="preserve"> aux suppressions. Nous avons lancé notre campagne de plaidoyer le 4 mars. La semaine suivante, nous avons réussi à obtenir une rencontre avec la ministre </w:t>
      </w:r>
      <w:proofErr w:type="spellStart"/>
      <w:r w:rsidRPr="00CF3F32">
        <w:rPr>
          <w:rFonts w:asciiTheme="majorHAnsi" w:hAnsiTheme="majorHAnsi" w:cstheme="majorHAnsi"/>
          <w:lang w:val="fr-CA"/>
        </w:rPr>
        <w:t>Qualtrough</w:t>
      </w:r>
      <w:proofErr w:type="spellEnd"/>
      <w:r w:rsidRPr="00CF3F32">
        <w:rPr>
          <w:rFonts w:asciiTheme="majorHAnsi" w:hAnsiTheme="majorHAnsi" w:cstheme="majorHAnsi"/>
          <w:lang w:val="fr-CA"/>
        </w:rPr>
        <w:t xml:space="preserve">, rencontre qui a eu lieu le lundi suivant et au cours de laquelle nous avons pu discuter de notre situation financière. La bonne nouvelle est qu’elle nous a indiqué qu’il n’y aurait aucune réduction de financement pour l’année qui vient, et que le </w:t>
      </w:r>
      <w:r w:rsidRPr="00CF3F32">
        <w:rPr>
          <w:rFonts w:asciiTheme="majorHAnsi" w:eastAsia="Times New Roman" w:hAnsiTheme="majorHAnsi" w:cstheme="majorHAnsi"/>
          <w:lang w:val="fr-CA"/>
        </w:rPr>
        <w:t>gouvernement allait pouvoir trouver le million supplémentaire</w:t>
      </w:r>
      <w:r w:rsidRPr="00CF3F32">
        <w:rPr>
          <w:rFonts w:asciiTheme="majorHAnsi" w:hAnsiTheme="majorHAnsi" w:cstheme="majorHAnsi"/>
          <w:lang w:val="fr-CA"/>
        </w:rPr>
        <w:t xml:space="preserve">. Il faut préciser que les dix millions + </w:t>
      </w:r>
      <w:proofErr w:type="gramStart"/>
      <w:r w:rsidRPr="00CF3F32">
        <w:rPr>
          <w:rFonts w:asciiTheme="majorHAnsi" w:hAnsiTheme="majorHAnsi" w:cstheme="majorHAnsi"/>
          <w:lang w:val="fr-CA"/>
        </w:rPr>
        <w:t>un millions</w:t>
      </w:r>
      <w:proofErr w:type="gramEnd"/>
      <w:r w:rsidRPr="00CF3F32">
        <w:rPr>
          <w:rFonts w:asciiTheme="majorHAnsi" w:hAnsiTheme="majorHAnsi" w:cstheme="majorHAnsi"/>
          <w:lang w:val="fr-CA"/>
        </w:rPr>
        <w:t xml:space="preserve"> dont il est question dans le communiqué du</w:t>
      </w:r>
      <w:r w:rsidRPr="00CF3F32">
        <w:rPr>
          <w:rFonts w:asciiTheme="majorHAnsi" w:eastAsia="Times New Roman" w:hAnsiTheme="majorHAnsi" w:cstheme="majorHAnsi"/>
          <w:lang w:val="fr-CA"/>
        </w:rPr>
        <w:t xml:space="preserve"> gouvernement correspondent en fait au montant total du financement du</w:t>
      </w:r>
      <w:r w:rsidRPr="00CF3F32">
        <w:rPr>
          <w:rFonts w:asciiTheme="majorHAnsi" w:hAnsiTheme="majorHAnsi" w:cstheme="majorHAnsi"/>
          <w:lang w:val="fr-CA"/>
        </w:rPr>
        <w:t xml:space="preserve"> </w:t>
      </w:r>
      <w:r w:rsidRPr="00CF3F32">
        <w:rPr>
          <w:rFonts w:asciiTheme="majorHAnsi" w:eastAsia="Times New Roman" w:hAnsiTheme="majorHAnsi" w:cstheme="majorHAnsi"/>
          <w:lang w:val="fr-CA"/>
        </w:rPr>
        <w:t>RNSEB et du</w:t>
      </w:r>
      <w:r w:rsidRPr="00CF3F32">
        <w:rPr>
          <w:rFonts w:asciiTheme="majorHAnsi" w:hAnsiTheme="majorHAnsi" w:cstheme="majorHAnsi"/>
          <w:lang w:val="fr-CA"/>
        </w:rPr>
        <w:t xml:space="preserve"> </w:t>
      </w:r>
      <w:r w:rsidRPr="00CF3F32">
        <w:rPr>
          <w:rFonts w:asciiTheme="majorHAnsi" w:eastAsia="Times New Roman" w:hAnsiTheme="majorHAnsi" w:cstheme="majorHAnsi"/>
          <w:lang w:val="fr-CA"/>
        </w:rPr>
        <w:t>CAÉB</w:t>
      </w:r>
      <w:r w:rsidRPr="00CF3F32">
        <w:rPr>
          <w:rFonts w:asciiTheme="majorHAnsi" w:hAnsiTheme="majorHAnsi" w:cstheme="majorHAnsi"/>
          <w:lang w:val="fr-CA"/>
        </w:rPr>
        <w:t xml:space="preserve"> sur quatre ans </w:t>
      </w:r>
      <w:r w:rsidRPr="00CF3F32">
        <w:rPr>
          <w:rFonts w:asciiTheme="majorHAnsi" w:hAnsiTheme="majorHAnsi" w:cstheme="majorHAnsi"/>
          <w:lang w:val="fr-CA"/>
        </w:rPr>
        <w:lastRenderedPageBreak/>
        <w:t xml:space="preserve">(quatre millions en 2020-2021, trois millions (maintenant quatre millions) en 2021-2022, deux millions en 2022-2023 et un million en 2023-2024. À l’heure actuelle, nous envisageons toujours une réduction de 50 pour cent en 2022-2023. Nous avons bénéficié d’un sursis d’une année. Nous savons que la ministre </w:t>
      </w:r>
      <w:proofErr w:type="spellStart"/>
      <w:r w:rsidRPr="00CF3F32">
        <w:rPr>
          <w:rFonts w:asciiTheme="majorHAnsi" w:hAnsiTheme="majorHAnsi" w:cstheme="majorHAnsi"/>
          <w:lang w:val="fr-CA"/>
        </w:rPr>
        <w:t>Qualtrough</w:t>
      </w:r>
      <w:proofErr w:type="spellEnd"/>
      <w:r w:rsidRPr="00CF3F32">
        <w:rPr>
          <w:rFonts w:asciiTheme="majorHAnsi" w:hAnsiTheme="majorHAnsi" w:cstheme="majorHAnsi"/>
          <w:lang w:val="fr-CA"/>
        </w:rPr>
        <w:t xml:space="preserve"> soutient sans réserve les personnes </w:t>
      </w:r>
      <w:r w:rsidRPr="00CF3F32">
        <w:rPr>
          <w:rFonts w:asciiTheme="majorHAnsi" w:eastAsia="Times New Roman" w:hAnsiTheme="majorHAnsi" w:cstheme="majorHAnsi"/>
          <w:lang w:val="fr-CA"/>
        </w:rPr>
        <w:t>incapables de lire les imprimés. Elle nous a dit être très active et investie dans le domaine de la lecture</w:t>
      </w:r>
      <w:r w:rsidRPr="00CF3F32">
        <w:rPr>
          <w:rFonts w:asciiTheme="majorHAnsi" w:hAnsiTheme="majorHAnsi" w:cstheme="majorHAnsi"/>
          <w:lang w:val="fr-CA"/>
        </w:rPr>
        <w:t xml:space="preserve"> accessible, qu’elle trouve d’une importance capitale. Lors de cette rencontre, la ministre </w:t>
      </w:r>
      <w:proofErr w:type="spellStart"/>
      <w:r w:rsidRPr="00CF3F32">
        <w:rPr>
          <w:rFonts w:asciiTheme="majorHAnsi" w:hAnsiTheme="majorHAnsi" w:cstheme="majorHAnsi"/>
          <w:lang w:val="fr-CA"/>
        </w:rPr>
        <w:t>Qualtrough</w:t>
      </w:r>
      <w:proofErr w:type="spellEnd"/>
      <w:r w:rsidRPr="00CF3F32">
        <w:rPr>
          <w:rFonts w:asciiTheme="majorHAnsi" w:hAnsiTheme="majorHAnsi" w:cstheme="majorHAnsi"/>
          <w:lang w:val="fr-CA"/>
        </w:rPr>
        <w:t xml:space="preserve"> a clairement fait savoir qu’elle était ouverte à la poursuite d’échanges avec les parties prenantes dans ce dossier, en vue de mettre en place une stratégie à long terme et de trouver une solution de financement de la lecture accessible.</w:t>
      </w:r>
    </w:p>
    <w:p w14:paraId="53F2EE84" w14:textId="77777777" w:rsidR="007E350D" w:rsidRPr="00CF3F32" w:rsidRDefault="007E350D" w:rsidP="00B87923">
      <w:pPr>
        <w:spacing w:line="360" w:lineRule="auto"/>
        <w:jc w:val="both"/>
        <w:rPr>
          <w:rFonts w:asciiTheme="majorHAnsi" w:hAnsiTheme="majorHAnsi" w:cstheme="majorHAnsi"/>
          <w:lang w:val="fr-CA"/>
        </w:rPr>
      </w:pPr>
    </w:p>
    <w:p w14:paraId="29B52D86" w14:textId="77777777" w:rsidR="007E350D" w:rsidRPr="00CF3F32" w:rsidRDefault="007E350D" w:rsidP="00B87923">
      <w:pPr>
        <w:pStyle w:val="Heading2"/>
        <w:spacing w:line="360" w:lineRule="auto"/>
        <w:jc w:val="both"/>
        <w:rPr>
          <w:rFonts w:cstheme="majorHAnsi"/>
          <w:sz w:val="24"/>
          <w:szCs w:val="24"/>
        </w:rPr>
      </w:pPr>
      <w:r w:rsidRPr="00CF3F32">
        <w:rPr>
          <w:rFonts w:cstheme="majorHAnsi"/>
          <w:sz w:val="24"/>
          <w:szCs w:val="24"/>
        </w:rPr>
        <w:t xml:space="preserve">Information concernant la transition vers l’industrie : </w:t>
      </w:r>
    </w:p>
    <w:p w14:paraId="634B7AE2" w14:textId="77777777" w:rsidR="00CF3F32" w:rsidRDefault="00CF3F32" w:rsidP="00B87923">
      <w:pPr>
        <w:spacing w:line="360" w:lineRule="auto"/>
        <w:ind w:left="720"/>
        <w:jc w:val="both"/>
        <w:rPr>
          <w:rFonts w:asciiTheme="majorHAnsi" w:hAnsiTheme="majorHAnsi" w:cstheme="majorHAnsi"/>
          <w:lang w:val="fr-CA"/>
        </w:rPr>
      </w:pPr>
    </w:p>
    <w:p w14:paraId="26A032EA" w14:textId="249AD789" w:rsidR="007E350D" w:rsidRPr="00CF3F32" w:rsidRDefault="007E350D" w:rsidP="00B87923">
      <w:pPr>
        <w:spacing w:line="360" w:lineRule="auto"/>
        <w:ind w:left="720"/>
        <w:jc w:val="both"/>
        <w:rPr>
          <w:rFonts w:asciiTheme="majorHAnsi" w:hAnsiTheme="majorHAnsi" w:cstheme="majorHAnsi"/>
          <w:lang w:val="fr-CA"/>
        </w:rPr>
      </w:pPr>
      <w:r w:rsidRPr="00CF3F32">
        <w:rPr>
          <w:rFonts w:asciiTheme="majorHAnsi" w:hAnsiTheme="majorHAnsi" w:cstheme="majorHAnsi"/>
          <w:lang w:val="fr-CA"/>
        </w:rPr>
        <w:t xml:space="preserve">Le gouvernement fédéral a commencé à appliquer sa stratégie en matière de lecture accessible, selon laquelle il soutiendra une transition vers l’industrie pour la production de livres accessibles dès sa conception. Nous savons qu’en 2019 le gouvernement fédéral a annoncé un investissement de 22,8 millions de dollars sur cinq ans dans l’élaboration d’une initiative de soutien à la production durable et à la distribution de livres numériques accessibles par les éditeurs indépendants canadiens. </w:t>
      </w:r>
    </w:p>
    <w:p w14:paraId="6ACE0E8D" w14:textId="77777777" w:rsidR="007E350D" w:rsidRPr="00CF3F32" w:rsidRDefault="007E350D" w:rsidP="00B87923">
      <w:pPr>
        <w:spacing w:line="360" w:lineRule="auto"/>
        <w:ind w:left="720"/>
        <w:jc w:val="both"/>
        <w:rPr>
          <w:rFonts w:asciiTheme="majorHAnsi" w:hAnsiTheme="majorHAnsi" w:cstheme="majorHAnsi"/>
          <w:lang w:val="fr-CA"/>
        </w:rPr>
      </w:pPr>
    </w:p>
    <w:p w14:paraId="7E11255D" w14:textId="77777777" w:rsidR="007E350D" w:rsidRPr="00CF3F32" w:rsidRDefault="007E350D" w:rsidP="00B87923">
      <w:pPr>
        <w:spacing w:line="360" w:lineRule="auto"/>
        <w:ind w:left="720"/>
        <w:jc w:val="both"/>
        <w:rPr>
          <w:rFonts w:asciiTheme="majorHAnsi" w:hAnsiTheme="majorHAnsi" w:cstheme="majorHAnsi"/>
          <w:lang w:val="fr-CA"/>
        </w:rPr>
      </w:pPr>
      <w:r w:rsidRPr="00CF3F32">
        <w:rPr>
          <w:rFonts w:asciiTheme="majorHAnsi" w:hAnsiTheme="majorHAnsi" w:cstheme="majorHAnsi"/>
          <w:lang w:val="fr-CA"/>
        </w:rPr>
        <w:t xml:space="preserve">Ce financement passe par le Fonds du livre du Canada (ministère du Patrimoine canadien) à des fins d’amélioration de la capacité, pour que les livres soient ainsi « accessibles dès sa conception » dans le cadre du processus de production numérique. Les livres électroniques accessibles dès le départ peuvent être utilisés par tous, sans modification aucune. Les contenus accessibles </w:t>
      </w:r>
      <w:r w:rsidRPr="00CF3F32">
        <w:rPr>
          <w:rFonts w:asciiTheme="majorHAnsi" w:hAnsiTheme="majorHAnsi" w:cstheme="majorHAnsi"/>
          <w:u w:val="single"/>
          <w:lang w:val="fr-CA"/>
        </w:rPr>
        <w:t>dès leurs conceptions</w:t>
      </w:r>
      <w:r w:rsidRPr="00CF3F32">
        <w:rPr>
          <w:rFonts w:asciiTheme="majorHAnsi" w:hAnsiTheme="majorHAnsi" w:cstheme="majorHAnsi"/>
          <w:lang w:val="fr-CA"/>
        </w:rPr>
        <w:t xml:space="preserve"> peuvent être consultés à l’aide de technologies d’assistance, comme des lecteurs d’écran et des afficheurs braille, au moment de leur création. Cette initiative axée sur le marché a pour objet de transférer l’approvisionnement de livres accessibles vers un système dans lequel ils sont disponibles sur le marché au moment de la publication. L’Association of Canadian </w:t>
      </w:r>
      <w:proofErr w:type="spellStart"/>
      <w:r w:rsidRPr="00CF3F32">
        <w:rPr>
          <w:rFonts w:asciiTheme="majorHAnsi" w:hAnsiTheme="majorHAnsi" w:cstheme="majorHAnsi"/>
          <w:lang w:val="fr-CA"/>
        </w:rPr>
        <w:t>Publishers</w:t>
      </w:r>
      <w:proofErr w:type="spellEnd"/>
      <w:r w:rsidRPr="00CF3F32">
        <w:rPr>
          <w:rFonts w:asciiTheme="majorHAnsi" w:hAnsiTheme="majorHAnsi" w:cstheme="majorHAnsi"/>
          <w:lang w:val="fr-CA"/>
        </w:rPr>
        <w:t xml:space="preserve"> (ACP), </w:t>
      </w:r>
      <w:proofErr w:type="spellStart"/>
      <w:r w:rsidRPr="00CF3F32">
        <w:rPr>
          <w:rFonts w:asciiTheme="majorHAnsi" w:hAnsiTheme="majorHAnsi" w:cstheme="majorHAnsi"/>
          <w:lang w:val="fr-CA"/>
        </w:rPr>
        <w:t>eBOUND</w:t>
      </w:r>
      <w:proofErr w:type="spellEnd"/>
      <w:r w:rsidRPr="00CF3F32">
        <w:rPr>
          <w:rFonts w:asciiTheme="majorHAnsi" w:hAnsiTheme="majorHAnsi" w:cstheme="majorHAnsi"/>
          <w:lang w:val="fr-CA"/>
        </w:rPr>
        <w:t xml:space="preserve"> et d’autres entreprises de publication ont déployé d’immenses efforts ces deux dernières années pour </w:t>
      </w:r>
      <w:r w:rsidRPr="00CF3F32">
        <w:rPr>
          <w:rFonts w:asciiTheme="majorHAnsi" w:hAnsiTheme="majorHAnsi" w:cstheme="majorHAnsi"/>
          <w:lang w:val="fr-CA"/>
        </w:rPr>
        <w:lastRenderedPageBreak/>
        <w:t xml:space="preserve">évaluer le marché actuel des livres accessibles. Ils ont fait des recommandations dans la mise en place du programme national de certification des livres accessibles, et ont élaboré, à l’intention des éditeurs, des projets de formation et de sensibilisation autour des livres accessibles. </w:t>
      </w:r>
    </w:p>
    <w:p w14:paraId="72D36196" w14:textId="77777777" w:rsidR="007E350D" w:rsidRPr="00CF3F32" w:rsidRDefault="007E350D" w:rsidP="00B87923">
      <w:pPr>
        <w:spacing w:line="360" w:lineRule="auto"/>
        <w:jc w:val="both"/>
        <w:rPr>
          <w:rFonts w:asciiTheme="majorHAnsi" w:hAnsiTheme="majorHAnsi" w:cstheme="majorHAnsi"/>
          <w:lang w:val="fr-CA"/>
        </w:rPr>
      </w:pPr>
    </w:p>
    <w:p w14:paraId="32539AA0" w14:textId="77777777" w:rsidR="007E350D" w:rsidRPr="00CF3F32" w:rsidRDefault="007E350D" w:rsidP="00B87923">
      <w:pPr>
        <w:spacing w:line="360" w:lineRule="auto"/>
        <w:ind w:left="720"/>
        <w:jc w:val="both"/>
        <w:rPr>
          <w:rFonts w:asciiTheme="majorHAnsi" w:hAnsiTheme="majorHAnsi" w:cstheme="majorHAnsi"/>
        </w:rPr>
      </w:pPr>
      <w:r w:rsidRPr="00CF3F32">
        <w:rPr>
          <w:rFonts w:asciiTheme="majorHAnsi" w:hAnsiTheme="majorHAnsi" w:cstheme="majorHAnsi"/>
          <w:lang w:val="fr-CA"/>
        </w:rPr>
        <w:t xml:space="preserve">Le </w:t>
      </w:r>
      <w:r w:rsidRPr="00CF3F32">
        <w:rPr>
          <w:rFonts w:asciiTheme="majorHAnsi" w:eastAsia="Times New Roman" w:hAnsiTheme="majorHAnsi" w:cstheme="majorHAnsi"/>
          <w:lang w:val="fr-CA"/>
        </w:rPr>
        <w:t>CAÉB et le RNSEB sont favorables à une</w:t>
      </w:r>
      <w:r w:rsidRPr="00CF3F32">
        <w:rPr>
          <w:rFonts w:asciiTheme="majorHAnsi" w:hAnsiTheme="majorHAnsi" w:cstheme="majorHAnsi"/>
          <w:lang w:val="fr-CA"/>
        </w:rPr>
        <w:t xml:space="preserve"> transition vers des livres accessibles dès leurs conceptions au sein de l’industrie. Le Canada est reconnu comme chef de file mondial dans ce domaine, il s’agit là d’une merveilleuse initiative. Mais nous ne savions pas que ce financement accordé aux éditeurs était destiné à remplacer celui dont nous bénéficions, nous, les organisations sans but lucratif qui offrent aux personnes </w:t>
      </w:r>
      <w:r w:rsidRPr="00CF3F32">
        <w:rPr>
          <w:rFonts w:asciiTheme="majorHAnsi" w:eastAsia="Times New Roman" w:hAnsiTheme="majorHAnsi" w:cstheme="majorHAnsi"/>
          <w:lang w:val="fr-CA"/>
        </w:rPr>
        <w:t>incapables de lire les imprimés</w:t>
      </w:r>
      <w:r w:rsidRPr="00CF3F32">
        <w:rPr>
          <w:rFonts w:asciiTheme="majorHAnsi" w:hAnsiTheme="majorHAnsi" w:cstheme="majorHAnsi"/>
          <w:lang w:val="fr-CA"/>
        </w:rPr>
        <w:t xml:space="preserve"> un accès équitable à la lecture. Nous avons également eu des contacts avec l’industrie de l’édition, qui se dit incapable de combler toutes les lacunes. Il faut trouver une solution plus globale et mettre en place une stratégie à long terme qui misera à la fois sur l’industrie et sur nous. Il est essentiel de comprendre que certaines lacunes ne pourront jamais être comblées entièrement par l’industrie. </w:t>
      </w:r>
      <w:r w:rsidRPr="00CF3F32">
        <w:rPr>
          <w:rFonts w:asciiTheme="majorHAnsi" w:hAnsiTheme="majorHAnsi" w:cstheme="majorHAnsi"/>
        </w:rPr>
        <w:t xml:space="preserve">On parle </w:t>
      </w:r>
      <w:proofErr w:type="spellStart"/>
      <w:r w:rsidRPr="00CF3F32">
        <w:rPr>
          <w:rFonts w:asciiTheme="majorHAnsi" w:hAnsiTheme="majorHAnsi" w:cstheme="majorHAnsi"/>
        </w:rPr>
        <w:t>ici</w:t>
      </w:r>
      <w:proofErr w:type="spellEnd"/>
      <w:r w:rsidRPr="00CF3F32">
        <w:rPr>
          <w:rFonts w:asciiTheme="majorHAnsi" w:hAnsiTheme="majorHAnsi" w:cstheme="majorHAnsi"/>
        </w:rPr>
        <w:t xml:space="preserve"> de </w:t>
      </w:r>
      <w:proofErr w:type="spellStart"/>
      <w:r w:rsidRPr="00CF3F32">
        <w:rPr>
          <w:rFonts w:asciiTheme="majorHAnsi" w:hAnsiTheme="majorHAnsi" w:cstheme="majorHAnsi"/>
        </w:rPr>
        <w:t>l’</w:t>
      </w:r>
      <w:r w:rsidRPr="00CF3F32">
        <w:rPr>
          <w:rFonts w:asciiTheme="majorHAnsi" w:eastAsia="Times New Roman" w:hAnsiTheme="majorHAnsi" w:cstheme="majorHAnsi"/>
        </w:rPr>
        <w:t>inclusion</w:t>
      </w:r>
      <w:proofErr w:type="spellEnd"/>
      <w:r w:rsidRPr="00CF3F32">
        <w:rPr>
          <w:rFonts w:asciiTheme="majorHAnsi" w:eastAsia="Times New Roman" w:hAnsiTheme="majorHAnsi" w:cstheme="majorHAnsi"/>
        </w:rPr>
        <w:t xml:space="preserve"> et de </w:t>
      </w:r>
      <w:proofErr w:type="spellStart"/>
      <w:r w:rsidRPr="00CF3F32">
        <w:rPr>
          <w:rFonts w:asciiTheme="majorHAnsi" w:eastAsia="Times New Roman" w:hAnsiTheme="majorHAnsi" w:cstheme="majorHAnsi"/>
        </w:rPr>
        <w:t>l’équité</w:t>
      </w:r>
      <w:proofErr w:type="spellEnd"/>
      <w:r w:rsidRPr="00CF3F32">
        <w:rPr>
          <w:rFonts w:asciiTheme="majorHAnsi" w:eastAsia="Times New Roman" w:hAnsiTheme="majorHAnsi" w:cstheme="majorHAnsi"/>
        </w:rPr>
        <w:t>.</w:t>
      </w:r>
    </w:p>
    <w:p w14:paraId="4C5FAB97" w14:textId="77777777" w:rsidR="007E350D" w:rsidRPr="00CF3F32" w:rsidRDefault="007E350D" w:rsidP="00B87923">
      <w:pPr>
        <w:pStyle w:val="ListParagraph"/>
        <w:numPr>
          <w:ilvl w:val="1"/>
          <w:numId w:val="1"/>
        </w:numPr>
        <w:spacing w:after="0" w:line="360" w:lineRule="auto"/>
        <w:jc w:val="both"/>
        <w:rPr>
          <w:rFonts w:asciiTheme="majorHAnsi" w:eastAsiaTheme="minorEastAsia" w:hAnsiTheme="majorHAnsi" w:cstheme="majorHAnsi"/>
          <w:szCs w:val="24"/>
        </w:rPr>
      </w:pPr>
      <w:r w:rsidRPr="00CF3F32">
        <w:rPr>
          <w:rFonts w:asciiTheme="majorHAnsi" w:eastAsia="Times New Roman" w:hAnsiTheme="majorHAnsi" w:cstheme="majorHAnsi"/>
          <w:szCs w:val="24"/>
        </w:rPr>
        <w:t>On estime que seulement 7 à 10 pour cent des contenus publiés dans le monde sont disponibles en formats accessibles, et cette perte de financement menacera immédiatement l’accès des personnes incapables de lire les imprimés qui comptent sur les formats accessibles, plus particulièrement les aînés, les personnes à faible revenu et les résidents des zones rurales</w:t>
      </w:r>
      <w:r w:rsidRPr="00CF3F32">
        <w:rPr>
          <w:rFonts w:asciiTheme="majorHAnsi" w:eastAsia="Arial" w:hAnsiTheme="majorHAnsi" w:cstheme="majorHAnsi"/>
          <w:color w:val="000000" w:themeColor="text1"/>
          <w:szCs w:val="24"/>
        </w:rPr>
        <w:t>. La transition vers l’industrie ne permettra pas de tout prendre en compte, notamment l’énorme quantité de livres de fond qui doivent être rendus</w:t>
      </w:r>
      <w:r w:rsidRPr="00CF3F32">
        <w:rPr>
          <w:rFonts w:asciiTheme="majorHAnsi" w:hAnsiTheme="majorHAnsi" w:cstheme="majorHAnsi"/>
          <w:szCs w:val="24"/>
        </w:rPr>
        <w:t xml:space="preserve"> accessibles, les plus petits éditeurs qui n’ont pas la capacité de publier des livres accessibles, les contenus d’éditeurs internationaux et multinationaux, etc.</w:t>
      </w:r>
    </w:p>
    <w:p w14:paraId="0D4693EE" w14:textId="77777777" w:rsidR="007E350D" w:rsidRPr="00CF3F32" w:rsidRDefault="007E350D" w:rsidP="00B87923">
      <w:pPr>
        <w:pStyle w:val="ListParagraph"/>
        <w:numPr>
          <w:ilvl w:val="1"/>
          <w:numId w:val="1"/>
        </w:numPr>
        <w:spacing w:after="0" w:line="360" w:lineRule="auto"/>
        <w:jc w:val="both"/>
        <w:rPr>
          <w:rFonts w:asciiTheme="majorHAnsi" w:eastAsia="Times New Roman" w:hAnsiTheme="majorHAnsi" w:cstheme="majorHAnsi"/>
          <w:szCs w:val="24"/>
        </w:rPr>
      </w:pPr>
      <w:r w:rsidRPr="00CF3F32">
        <w:rPr>
          <w:rFonts w:asciiTheme="majorHAnsi" w:eastAsia="Times New Roman" w:hAnsiTheme="majorHAnsi" w:cstheme="majorHAnsi"/>
          <w:szCs w:val="24"/>
        </w:rPr>
        <w:t xml:space="preserve">L’accès à du matériel de lecture est capital pour la réussite scolaire et économique, et pour l’inclusion sociale qui contribue à la santé mentale et au bien-être. Cette importance est particulièrement marquante pendant la pandémie actuelle, qui rend l’isolement problématique pour les personnes en situation de handicap. La </w:t>
      </w:r>
      <w:r w:rsidRPr="00CF3F32">
        <w:rPr>
          <w:rFonts w:asciiTheme="majorHAnsi" w:eastAsia="Times New Roman" w:hAnsiTheme="majorHAnsi" w:cstheme="majorHAnsi"/>
          <w:szCs w:val="24"/>
        </w:rPr>
        <w:lastRenderedPageBreak/>
        <w:t>d</w:t>
      </w:r>
      <w:r w:rsidRPr="00CF3F32">
        <w:rPr>
          <w:rFonts w:asciiTheme="majorHAnsi" w:hAnsiTheme="majorHAnsi" w:cstheme="majorHAnsi"/>
          <w:szCs w:val="24"/>
        </w:rPr>
        <w:t>istribution de livres aux personnes déjà aux prises avec des obstacles sociaux et économiques en raison de leur situation de handicap est cruciale, et ce service ne pourra jamais être offert par l’industrie.</w:t>
      </w:r>
    </w:p>
    <w:p w14:paraId="67A5BD4B" w14:textId="18457A7E" w:rsidR="007E350D" w:rsidRPr="00CF3F32" w:rsidRDefault="007E350D" w:rsidP="00B87923">
      <w:pPr>
        <w:pStyle w:val="ListParagraph"/>
        <w:numPr>
          <w:ilvl w:val="1"/>
          <w:numId w:val="1"/>
        </w:numPr>
        <w:spacing w:after="0" w:line="360" w:lineRule="auto"/>
        <w:jc w:val="both"/>
        <w:rPr>
          <w:rFonts w:asciiTheme="majorHAnsi" w:eastAsia="Arial" w:hAnsiTheme="majorHAnsi" w:cstheme="majorHAnsi"/>
          <w:szCs w:val="24"/>
        </w:rPr>
      </w:pPr>
      <w:r w:rsidRPr="00CF3F32">
        <w:rPr>
          <w:rFonts w:asciiTheme="majorHAnsi" w:hAnsiTheme="majorHAnsi" w:cstheme="majorHAnsi"/>
          <w:szCs w:val="24"/>
        </w:rPr>
        <w:t xml:space="preserve">Le </w:t>
      </w:r>
      <w:r w:rsidRPr="00CF3F32">
        <w:rPr>
          <w:rFonts w:asciiTheme="majorHAnsi" w:eastAsia="Times New Roman" w:hAnsiTheme="majorHAnsi" w:cstheme="majorHAnsi"/>
          <w:szCs w:val="24"/>
        </w:rPr>
        <w:t xml:space="preserve">CAÉB et le RNSEB soutiennent la diversité des </w:t>
      </w:r>
      <w:r w:rsidRPr="00CF3F32">
        <w:rPr>
          <w:rFonts w:asciiTheme="majorHAnsi" w:eastAsia="Arial" w:hAnsiTheme="majorHAnsi" w:cstheme="majorHAnsi"/>
          <w:color w:val="000000" w:themeColor="text1"/>
          <w:szCs w:val="24"/>
        </w:rPr>
        <w:t xml:space="preserve">formats pour répondre aux besoins de lecture variés des personnes </w:t>
      </w:r>
      <w:r w:rsidRPr="00CF3F32">
        <w:rPr>
          <w:rFonts w:asciiTheme="majorHAnsi" w:eastAsia="Times New Roman" w:hAnsiTheme="majorHAnsi" w:cstheme="majorHAnsi"/>
          <w:szCs w:val="24"/>
        </w:rPr>
        <w:t xml:space="preserve">incapables de lire les imprimés </w:t>
      </w:r>
      <w:r w:rsidR="00E779AC" w:rsidRPr="00CF3F32">
        <w:rPr>
          <w:rFonts w:asciiTheme="majorHAnsi" w:eastAsia="Arial" w:hAnsiTheme="majorHAnsi" w:cstheme="majorHAnsi"/>
          <w:color w:val="000000" w:themeColor="text1"/>
          <w:szCs w:val="24"/>
        </w:rPr>
        <w:t>—</w:t>
      </w:r>
      <w:r w:rsidRPr="00CF3F32">
        <w:rPr>
          <w:rFonts w:asciiTheme="majorHAnsi" w:eastAsia="Arial" w:hAnsiTheme="majorHAnsi" w:cstheme="majorHAnsi"/>
          <w:color w:val="000000" w:themeColor="text1"/>
          <w:szCs w:val="24"/>
        </w:rPr>
        <w:t xml:space="preserve"> il peut s’agir du braille, des livres </w:t>
      </w:r>
      <w:proofErr w:type="spellStart"/>
      <w:r w:rsidRPr="00CF3F32">
        <w:rPr>
          <w:rFonts w:asciiTheme="majorHAnsi" w:eastAsia="Arial" w:hAnsiTheme="majorHAnsi" w:cstheme="majorHAnsi"/>
          <w:color w:val="000000" w:themeColor="text1"/>
          <w:szCs w:val="24"/>
        </w:rPr>
        <w:t>audios</w:t>
      </w:r>
      <w:proofErr w:type="spellEnd"/>
      <w:r w:rsidRPr="00CF3F32">
        <w:rPr>
          <w:rFonts w:asciiTheme="majorHAnsi" w:eastAsia="Arial" w:hAnsiTheme="majorHAnsi" w:cstheme="majorHAnsi"/>
          <w:color w:val="000000" w:themeColor="text1"/>
          <w:szCs w:val="24"/>
        </w:rPr>
        <w:t xml:space="preserve"> et des formats DAISY, sans oublier les livres électroniques accessibles. Il est essentiel que ces services continuent d’être offerts, afin que tous puissent avoir accès à des articles de lecture dans le format et le moyen de livraison de leur choix, à l’aide des technologies mises à leur disposition.</w:t>
      </w:r>
    </w:p>
    <w:p w14:paraId="5C5BCA0D" w14:textId="77777777" w:rsidR="007E350D" w:rsidRPr="00CF3F32" w:rsidRDefault="007E350D" w:rsidP="00B87923">
      <w:pPr>
        <w:pStyle w:val="ListParagraph"/>
        <w:numPr>
          <w:ilvl w:val="1"/>
          <w:numId w:val="2"/>
        </w:numPr>
        <w:spacing w:line="360" w:lineRule="auto"/>
        <w:jc w:val="both"/>
        <w:rPr>
          <w:rFonts w:asciiTheme="majorHAnsi" w:eastAsia="Arial" w:hAnsiTheme="majorHAnsi" w:cstheme="majorHAnsi"/>
          <w:szCs w:val="24"/>
        </w:rPr>
      </w:pPr>
      <w:r w:rsidRPr="00CF3F32">
        <w:rPr>
          <w:rFonts w:asciiTheme="majorHAnsi" w:eastAsia="Times New Roman" w:hAnsiTheme="majorHAnsi" w:cstheme="majorHAnsi"/>
          <w:szCs w:val="24"/>
        </w:rPr>
        <w:t xml:space="preserve">Le </w:t>
      </w:r>
      <w:r w:rsidRPr="00CF3F32">
        <w:rPr>
          <w:rFonts w:asciiTheme="majorHAnsi" w:hAnsiTheme="majorHAnsi" w:cstheme="majorHAnsi"/>
          <w:szCs w:val="24"/>
        </w:rPr>
        <w:t>gouvernement fédéral a reconnu l’</w:t>
      </w:r>
      <w:r w:rsidRPr="00CF3F32">
        <w:rPr>
          <w:rFonts w:asciiTheme="majorHAnsi" w:eastAsia="Times New Roman" w:hAnsiTheme="majorHAnsi" w:cstheme="majorHAnsi"/>
          <w:szCs w:val="24"/>
        </w:rPr>
        <w:t>importance du matériel de lecture accessible lorsqu’il a ratifié le Traité de Marrakech en 2016, mais ces suppressions de financement vont dévaster l’activité canadienne de production et d’échange, et diminueront la capacité du Canada à tenir les engagements pris auprès des personnes</w:t>
      </w:r>
      <w:r w:rsidRPr="00CF3F32">
        <w:rPr>
          <w:rFonts w:asciiTheme="majorHAnsi" w:eastAsia="Arial" w:hAnsiTheme="majorHAnsi" w:cstheme="majorHAnsi"/>
          <w:szCs w:val="24"/>
        </w:rPr>
        <w:t xml:space="preserve"> </w:t>
      </w:r>
      <w:r w:rsidRPr="00CF3F32">
        <w:rPr>
          <w:rFonts w:asciiTheme="majorHAnsi" w:eastAsia="Times New Roman" w:hAnsiTheme="majorHAnsi" w:cstheme="majorHAnsi"/>
          <w:szCs w:val="24"/>
        </w:rPr>
        <w:t>incapables de lire les imprimés, ici et partout dans le monde</w:t>
      </w:r>
      <w:r w:rsidRPr="00CF3F32">
        <w:rPr>
          <w:rFonts w:asciiTheme="majorHAnsi" w:eastAsia="Arial" w:hAnsiTheme="majorHAnsi" w:cstheme="majorHAnsi"/>
          <w:szCs w:val="24"/>
        </w:rPr>
        <w:t>.</w:t>
      </w:r>
    </w:p>
    <w:p w14:paraId="48632C77" w14:textId="77777777" w:rsidR="007E350D" w:rsidRPr="00CF3F32" w:rsidRDefault="007E350D" w:rsidP="00B87923">
      <w:pPr>
        <w:spacing w:line="360" w:lineRule="auto"/>
        <w:ind w:left="720"/>
        <w:jc w:val="both"/>
        <w:rPr>
          <w:rFonts w:asciiTheme="majorHAnsi" w:hAnsiTheme="majorHAnsi" w:cstheme="majorHAnsi"/>
          <w:lang w:val="fr-CA"/>
        </w:rPr>
      </w:pPr>
      <w:r w:rsidRPr="00CF3F32">
        <w:rPr>
          <w:rFonts w:asciiTheme="majorHAnsi" w:hAnsiTheme="majorHAnsi" w:cstheme="majorHAnsi"/>
          <w:lang w:val="fr-CA"/>
        </w:rPr>
        <w:t xml:space="preserve">Le </w:t>
      </w:r>
      <w:r w:rsidRPr="00CF3F32">
        <w:rPr>
          <w:rFonts w:asciiTheme="majorHAnsi" w:eastAsia="Times New Roman" w:hAnsiTheme="majorHAnsi" w:cstheme="majorHAnsi"/>
          <w:lang w:val="fr-CA"/>
        </w:rPr>
        <w:t xml:space="preserve">CAÉB et le RNSEB comptent sur un financement durable et à long </w:t>
      </w:r>
      <w:r w:rsidRPr="00CF3F32">
        <w:rPr>
          <w:rFonts w:asciiTheme="majorHAnsi" w:hAnsiTheme="majorHAnsi" w:cstheme="majorHAnsi"/>
          <w:lang w:val="fr-CA"/>
        </w:rPr>
        <w:t>terme pour continuer d’offrir un accès équitable à la lecture, tout en collaborant avec leurs partenaires du secteur de l’édition pour atteindre l’objectif des articles accessibles dès le départ.</w:t>
      </w:r>
    </w:p>
    <w:p w14:paraId="1FAD9F9C" w14:textId="77777777" w:rsidR="007E350D" w:rsidRPr="00CF3F32" w:rsidRDefault="007E350D" w:rsidP="00B87923">
      <w:pPr>
        <w:spacing w:line="360" w:lineRule="auto"/>
        <w:jc w:val="both"/>
        <w:rPr>
          <w:rFonts w:asciiTheme="majorHAnsi" w:hAnsiTheme="majorHAnsi" w:cstheme="majorHAnsi"/>
          <w:lang w:val="fr-CA"/>
        </w:rPr>
      </w:pPr>
    </w:p>
    <w:p w14:paraId="62D0D6FF" w14:textId="1E372A35" w:rsidR="007E350D" w:rsidRPr="00CF3F32" w:rsidRDefault="007E350D" w:rsidP="00B87923">
      <w:pPr>
        <w:pStyle w:val="Heading2"/>
        <w:spacing w:line="360" w:lineRule="auto"/>
        <w:jc w:val="both"/>
        <w:rPr>
          <w:rFonts w:cstheme="majorHAnsi"/>
          <w:sz w:val="24"/>
          <w:szCs w:val="24"/>
        </w:rPr>
      </w:pPr>
      <w:r w:rsidRPr="00CF3F32">
        <w:rPr>
          <w:rStyle w:val="eop"/>
          <w:rFonts w:cstheme="majorHAnsi"/>
          <w:sz w:val="24"/>
          <w:szCs w:val="24"/>
        </w:rPr>
        <w:t>Quelle a été la réponse à votre campagne et quelles sont les prochaines étapes</w:t>
      </w:r>
      <w:r w:rsidR="00E779AC" w:rsidRPr="00CF3F32">
        <w:rPr>
          <w:rStyle w:val="eop"/>
          <w:rFonts w:cstheme="majorHAnsi"/>
          <w:sz w:val="24"/>
          <w:szCs w:val="24"/>
        </w:rPr>
        <w:t> </w:t>
      </w:r>
      <w:r w:rsidRPr="00CF3F32">
        <w:rPr>
          <w:rStyle w:val="eop"/>
          <w:rFonts w:cstheme="majorHAnsi"/>
          <w:sz w:val="24"/>
          <w:szCs w:val="24"/>
        </w:rPr>
        <w:t xml:space="preserve">? </w:t>
      </w:r>
    </w:p>
    <w:p w14:paraId="00D4DEBD" w14:textId="77777777" w:rsidR="007E350D" w:rsidRPr="00CF3F32" w:rsidRDefault="007E350D" w:rsidP="00B87923">
      <w:pPr>
        <w:spacing w:line="360" w:lineRule="auto"/>
        <w:jc w:val="both"/>
        <w:rPr>
          <w:rFonts w:asciiTheme="majorHAnsi" w:hAnsiTheme="majorHAnsi" w:cstheme="majorHAnsi"/>
          <w:lang w:val="fr-CA"/>
        </w:rPr>
      </w:pPr>
    </w:p>
    <w:p w14:paraId="0171B3EF" w14:textId="08854ECF" w:rsidR="007E350D" w:rsidRPr="00CF3F32" w:rsidRDefault="007E350D" w:rsidP="00B87923">
      <w:pPr>
        <w:spacing w:line="360" w:lineRule="auto"/>
        <w:ind w:left="720"/>
        <w:jc w:val="both"/>
        <w:rPr>
          <w:rFonts w:asciiTheme="majorHAnsi" w:hAnsiTheme="majorHAnsi" w:cstheme="majorHAnsi"/>
          <w:lang w:val="fr-CA"/>
        </w:rPr>
      </w:pPr>
      <w:r w:rsidRPr="00CF3F32">
        <w:rPr>
          <w:rFonts w:asciiTheme="majorHAnsi" w:hAnsiTheme="majorHAnsi" w:cstheme="majorHAnsi"/>
          <w:lang w:val="fr-CA"/>
        </w:rPr>
        <w:t xml:space="preserve">C’est incroyable, nous sommes tellement reconnaissants envers le soutien de nombreux secteurs </w:t>
      </w:r>
      <w:r w:rsidR="00E779AC" w:rsidRPr="00CF3F32">
        <w:rPr>
          <w:rFonts w:asciiTheme="majorHAnsi" w:hAnsiTheme="majorHAnsi" w:cstheme="majorHAnsi"/>
          <w:lang w:val="fr-CA"/>
        </w:rPr>
        <w:t>—</w:t>
      </w:r>
      <w:r w:rsidRPr="00CF3F32">
        <w:rPr>
          <w:rFonts w:asciiTheme="majorHAnsi" w:hAnsiTheme="majorHAnsi" w:cstheme="majorHAnsi"/>
          <w:lang w:val="fr-CA"/>
        </w:rPr>
        <w:t xml:space="preserve"> les éditeurs, les </w:t>
      </w:r>
      <w:r w:rsidRPr="00CF3F32">
        <w:rPr>
          <w:rFonts w:asciiTheme="majorHAnsi" w:eastAsia="Times New Roman" w:hAnsiTheme="majorHAnsi" w:cstheme="majorHAnsi"/>
          <w:lang w:val="fr-CA"/>
        </w:rPr>
        <w:t>bibliothèques</w:t>
      </w:r>
      <w:r w:rsidRPr="00CF3F32">
        <w:rPr>
          <w:rFonts w:asciiTheme="majorHAnsi" w:hAnsiTheme="majorHAnsi" w:cstheme="majorHAnsi"/>
          <w:lang w:val="fr-CA"/>
        </w:rPr>
        <w:t>, nos abonnés, les organisations communautaires ou encore les proches de nos abonnés. La liste est longue. Bon nombre d’entre eux ont écrit à leur député et partagé notre message sur les réseaux sociaux. Nous remercions également les médias d’avoir diffusé notre message.</w:t>
      </w:r>
    </w:p>
    <w:p w14:paraId="02107EF1" w14:textId="77777777" w:rsidR="007E350D" w:rsidRPr="00CF3F32" w:rsidRDefault="007E350D" w:rsidP="00B87923">
      <w:pPr>
        <w:spacing w:line="360" w:lineRule="auto"/>
        <w:ind w:left="720"/>
        <w:jc w:val="both"/>
        <w:rPr>
          <w:rFonts w:asciiTheme="majorHAnsi" w:hAnsiTheme="majorHAnsi" w:cstheme="majorHAnsi"/>
          <w:lang w:val="fr-CA"/>
        </w:rPr>
      </w:pPr>
    </w:p>
    <w:p w14:paraId="4DE29B7B" w14:textId="77777777" w:rsidR="007E350D" w:rsidRPr="00CF3F32" w:rsidRDefault="007E350D" w:rsidP="00B87923">
      <w:pPr>
        <w:spacing w:line="360" w:lineRule="auto"/>
        <w:ind w:left="720"/>
        <w:jc w:val="both"/>
        <w:rPr>
          <w:rFonts w:asciiTheme="majorHAnsi" w:hAnsiTheme="majorHAnsi" w:cstheme="majorHAnsi"/>
          <w:lang w:val="fr-CA"/>
        </w:rPr>
      </w:pPr>
      <w:r w:rsidRPr="00CF3F32">
        <w:rPr>
          <w:rFonts w:asciiTheme="majorHAnsi" w:hAnsiTheme="majorHAnsi" w:cstheme="majorHAnsi"/>
          <w:lang w:val="fr-CA"/>
        </w:rPr>
        <w:t xml:space="preserve">Cette campagne a permis de sensibiliser les politiciens et l’ensemble de nos concitoyens à l’importance du matériel de lecture accessible, et nous ne voulons pas perdre cet élan complètement. Si vous avez pris contact avec votre député, vous pourriez par exemple lui </w:t>
      </w:r>
      <w:r w:rsidRPr="00CF3F32">
        <w:rPr>
          <w:rFonts w:asciiTheme="majorHAnsi" w:hAnsiTheme="majorHAnsi" w:cstheme="majorHAnsi"/>
          <w:lang w:val="fr-CA"/>
        </w:rPr>
        <w:lastRenderedPageBreak/>
        <w:t>réécrire pour le ou la remercier de ce sursis qui nous est accordé, tout en lui rappelant la nécessité d’un financement durable et d’une solution à plus long terme. Si vous êtes en train de préparer une lettre ou si vous venez de recevoir l’approbation de votre conseil d’administration, nous vous encourageons à envoyer cette lettre à votre député, mais en employant une formulation selon laquelle vous remerciez le gouvernement pour le sursis d’un an, mais qu’il faut maintenir le dialogue afin d’élaborer une stratégie à long terme et d’obtenir une solution financière de la part du gouvernement fédéral.</w:t>
      </w:r>
    </w:p>
    <w:p w14:paraId="0973AA88" w14:textId="77777777" w:rsidR="007E350D" w:rsidRPr="00CF3F32" w:rsidRDefault="007E350D" w:rsidP="00B87923">
      <w:pPr>
        <w:spacing w:line="360" w:lineRule="auto"/>
        <w:ind w:left="720"/>
        <w:jc w:val="both"/>
        <w:rPr>
          <w:rFonts w:asciiTheme="majorHAnsi" w:hAnsiTheme="majorHAnsi" w:cstheme="majorHAnsi"/>
          <w:lang w:val="fr-CA"/>
        </w:rPr>
      </w:pPr>
    </w:p>
    <w:p w14:paraId="3561CC8B" w14:textId="77777777" w:rsidR="007E350D" w:rsidRPr="00CF3F32" w:rsidRDefault="007E350D" w:rsidP="00B87923">
      <w:pPr>
        <w:spacing w:line="360" w:lineRule="auto"/>
        <w:ind w:left="720"/>
        <w:jc w:val="both"/>
        <w:rPr>
          <w:rFonts w:asciiTheme="majorHAnsi" w:hAnsiTheme="majorHAnsi" w:cstheme="majorHAnsi"/>
          <w:lang w:val="fr-CA"/>
        </w:rPr>
      </w:pPr>
      <w:r w:rsidRPr="00CF3F32">
        <w:rPr>
          <w:rFonts w:asciiTheme="majorHAnsi" w:hAnsiTheme="majorHAnsi" w:cstheme="majorHAnsi"/>
          <w:lang w:val="fr-CA"/>
        </w:rPr>
        <w:t>Compte tenu de notre échange avec la ministre, nous devons à présent entamer le dialogue avec le gouvernement fédéral et les parties intéressées, afin de définir une feuille de route menant à la création d’un écosystème de lecture équitable au Canada et à l’obtention d’un financement durable et stable pour nos organisations. Nous avons déjà entamé des discussions avec divers groupes d’éditeurs, et sommes impatients de collaborer avec eux pour définir une stratégie à long terme. Nous nous sommes par ailleurs engagés à tenir nos intervenants au courant de l’évolution de ces discussions. Nous ne voulons pas nous retrouver encore dans cette position de sollicitation de financement l’année prochaine.</w:t>
      </w:r>
    </w:p>
    <w:p w14:paraId="03F0BFA0" w14:textId="77777777" w:rsidR="007E350D" w:rsidRPr="00CF3F32" w:rsidRDefault="007E350D" w:rsidP="00B87923">
      <w:pPr>
        <w:pStyle w:val="paragraph"/>
        <w:spacing w:before="0" w:beforeAutospacing="0" w:after="0" w:afterAutospacing="0" w:line="360" w:lineRule="auto"/>
        <w:jc w:val="both"/>
        <w:textAlignment w:val="baseline"/>
        <w:rPr>
          <w:rStyle w:val="normaltextrun"/>
          <w:rFonts w:asciiTheme="majorHAnsi" w:hAnsiTheme="majorHAnsi" w:cstheme="majorHAnsi"/>
        </w:rPr>
      </w:pPr>
    </w:p>
    <w:p w14:paraId="7D359248" w14:textId="77777777" w:rsidR="007E350D" w:rsidRPr="00CF3F32" w:rsidRDefault="007E350D" w:rsidP="00B87923">
      <w:pPr>
        <w:spacing w:line="360" w:lineRule="auto"/>
        <w:jc w:val="both"/>
        <w:rPr>
          <w:rFonts w:asciiTheme="majorHAnsi" w:hAnsiTheme="majorHAnsi" w:cstheme="majorHAnsi"/>
          <w:lang w:val="fr-CA"/>
        </w:rPr>
      </w:pPr>
    </w:p>
    <w:p w14:paraId="0B39CB25" w14:textId="77777777" w:rsidR="007E350D" w:rsidRPr="00CF3F32" w:rsidRDefault="007E350D" w:rsidP="00B87923">
      <w:pPr>
        <w:pStyle w:val="Heading2"/>
        <w:spacing w:line="360" w:lineRule="auto"/>
        <w:jc w:val="both"/>
        <w:rPr>
          <w:rFonts w:cstheme="majorHAnsi"/>
          <w:sz w:val="24"/>
          <w:szCs w:val="24"/>
        </w:rPr>
      </w:pPr>
      <w:r w:rsidRPr="00CF3F32">
        <w:rPr>
          <w:rFonts w:cstheme="majorHAnsi"/>
          <w:sz w:val="24"/>
          <w:szCs w:val="24"/>
        </w:rPr>
        <w:t xml:space="preserve">Différence entre le RNSEB et le CAÉB </w:t>
      </w:r>
    </w:p>
    <w:p w14:paraId="43330F00" w14:textId="77777777" w:rsidR="007E350D" w:rsidRPr="00CF3F32" w:rsidRDefault="007E350D" w:rsidP="00B87923">
      <w:pPr>
        <w:spacing w:line="360" w:lineRule="auto"/>
        <w:jc w:val="both"/>
        <w:rPr>
          <w:rFonts w:asciiTheme="majorHAnsi" w:hAnsiTheme="majorHAnsi" w:cstheme="majorHAnsi"/>
          <w:lang w:val="fr-CA"/>
        </w:rPr>
      </w:pPr>
      <w:r w:rsidRPr="00CF3F32">
        <w:rPr>
          <w:rFonts w:asciiTheme="majorHAnsi" w:hAnsiTheme="majorHAnsi" w:cstheme="majorHAnsi"/>
          <w:lang w:val="fr-CA"/>
        </w:rPr>
        <w:t xml:space="preserve">Nos deux organisations travaillent de concert pour répondre aux besoins des utilisateurs concernés par le secteur de la lecture accessible. Nous collaborons pour nous assurer que tous les besoins en matière de lecture accessible des personnes </w:t>
      </w:r>
      <w:r w:rsidRPr="00CF3F32">
        <w:rPr>
          <w:rFonts w:asciiTheme="majorHAnsi" w:eastAsia="Times New Roman" w:hAnsiTheme="majorHAnsi" w:cstheme="majorHAnsi"/>
          <w:lang w:val="fr-CA"/>
        </w:rPr>
        <w:t>incapables de lire les imprimés au</w:t>
      </w:r>
      <w:r w:rsidRPr="00CF3F32">
        <w:rPr>
          <w:rFonts w:asciiTheme="majorHAnsi" w:hAnsiTheme="majorHAnsi" w:cstheme="majorHAnsi"/>
          <w:lang w:val="fr-CA"/>
        </w:rPr>
        <w:t xml:space="preserve"> Canada sont satisfaits. Cette collaboration porte notamment sur la production et la distribution de matériel, mais également </w:t>
      </w:r>
      <w:r w:rsidRPr="00CF3F32">
        <w:rPr>
          <w:rFonts w:asciiTheme="majorHAnsi" w:eastAsia="Times New Roman" w:hAnsiTheme="majorHAnsi" w:cstheme="majorHAnsi"/>
          <w:lang w:val="fr-CA"/>
        </w:rPr>
        <w:t>sur la formation et la sensibilisation des intervenants en matière d’accessibilité</w:t>
      </w:r>
      <w:r w:rsidRPr="00CF3F32">
        <w:rPr>
          <w:rFonts w:asciiTheme="majorHAnsi" w:hAnsiTheme="majorHAnsi" w:cstheme="majorHAnsi"/>
          <w:lang w:val="fr-CA"/>
        </w:rPr>
        <w:t xml:space="preserve">. Mais surtout, nous veillons à ce que l’équité et l’inclusion chez les personnes </w:t>
      </w:r>
      <w:r w:rsidRPr="00CF3F32">
        <w:rPr>
          <w:rFonts w:asciiTheme="majorHAnsi" w:eastAsia="Times New Roman" w:hAnsiTheme="majorHAnsi" w:cstheme="majorHAnsi"/>
          <w:lang w:val="fr-CA"/>
        </w:rPr>
        <w:t>incapables de lire les imprimés soient considérées comme des priorités absolues</w:t>
      </w:r>
      <w:r w:rsidRPr="00CF3F32">
        <w:rPr>
          <w:rFonts w:asciiTheme="majorHAnsi" w:hAnsiTheme="majorHAnsi" w:cstheme="majorHAnsi"/>
          <w:lang w:val="fr-CA"/>
        </w:rPr>
        <w:t>.</w:t>
      </w:r>
    </w:p>
    <w:p w14:paraId="045CF566" w14:textId="273586D5" w:rsidR="007E350D" w:rsidRPr="00CF3F32" w:rsidRDefault="007E350D" w:rsidP="00B87923">
      <w:pPr>
        <w:spacing w:before="100" w:beforeAutospacing="1" w:after="100" w:afterAutospacing="1" w:line="360" w:lineRule="auto"/>
        <w:jc w:val="both"/>
        <w:rPr>
          <w:rFonts w:asciiTheme="majorHAnsi" w:eastAsia="Times New Roman" w:hAnsiTheme="majorHAnsi" w:cstheme="majorHAnsi"/>
          <w:u w:val="single"/>
          <w:lang w:val="fr-FR"/>
        </w:rPr>
      </w:pPr>
    </w:p>
    <w:p w14:paraId="4B82711F" w14:textId="24DE7A26" w:rsidR="007E350D" w:rsidRPr="00CF3F32" w:rsidRDefault="007E350D" w:rsidP="00B87923">
      <w:pPr>
        <w:pStyle w:val="Heading1"/>
        <w:spacing w:line="360" w:lineRule="auto"/>
        <w:jc w:val="both"/>
        <w:rPr>
          <w:rFonts w:eastAsia="Times New Roman" w:cstheme="majorHAnsi"/>
          <w:b/>
          <w:bCs/>
          <w:lang w:val="fr-FR"/>
        </w:rPr>
      </w:pPr>
      <w:r w:rsidRPr="00CF3F32">
        <w:rPr>
          <w:rFonts w:eastAsia="Times New Roman" w:cstheme="majorHAnsi"/>
          <w:b/>
          <w:bCs/>
          <w:lang w:val="fr-FR"/>
        </w:rPr>
        <w:lastRenderedPageBreak/>
        <w:t>Période de questions/discussions :</w:t>
      </w:r>
    </w:p>
    <w:p w14:paraId="0670AA36" w14:textId="77777777" w:rsidR="007E350D" w:rsidRPr="00CF3F32" w:rsidRDefault="007E350D" w:rsidP="00B87923">
      <w:pPr>
        <w:spacing w:before="100" w:beforeAutospacing="1" w:after="100" w:afterAutospacing="1" w:line="360" w:lineRule="auto"/>
        <w:jc w:val="both"/>
        <w:rPr>
          <w:rFonts w:asciiTheme="majorHAnsi" w:eastAsia="Times New Roman" w:hAnsiTheme="majorHAnsi" w:cstheme="majorHAnsi"/>
          <w:u w:val="single"/>
          <w:lang w:val="fr-FR"/>
        </w:rPr>
      </w:pPr>
    </w:p>
    <w:p w14:paraId="11BBA9B2" w14:textId="2755176E"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 xml:space="preserve">Lindsay : </w:t>
      </w:r>
    </w:p>
    <w:p w14:paraId="6049A169" w14:textId="19B48CBD"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Alors, nous avons maintenant du temps pour répondre à vos questions.  Je pense que vous avez mis une question dans le chat. Alors, je commence avec la question d’Anne Jarry</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est-ce que les livres audio avec voix-humaine ainsi que les livres en braille en format papier seront encore disponibles</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w:t>
      </w:r>
    </w:p>
    <w:p w14:paraId="4B898F3D" w14:textId="3F4458B1"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Super question</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xml:space="preserve">! Pour cette année </w:t>
      </w:r>
      <w:r w:rsidR="00007B94"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année qui vient de commencer le </w:t>
      </w:r>
      <w:r w:rsidR="00007B94" w:rsidRPr="00CF3F32">
        <w:rPr>
          <w:rFonts w:asciiTheme="majorHAnsi" w:eastAsia="Times New Roman" w:hAnsiTheme="majorHAnsi" w:cstheme="majorHAnsi"/>
          <w:lang w:val="fr-FR"/>
        </w:rPr>
        <w:t>1er</w:t>
      </w:r>
      <w:r w:rsidRPr="00CF3F32">
        <w:rPr>
          <w:rFonts w:asciiTheme="majorHAnsi" w:eastAsia="Times New Roman" w:hAnsiTheme="majorHAnsi" w:cstheme="majorHAnsi"/>
          <w:lang w:val="fr-FR"/>
        </w:rPr>
        <w:t xml:space="preserve"> avril), il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y aura aucun changement dans nos services parce que nous avons reçu le même niveau de financement cette année que les années précédentes. Alors aucun changement pour cette année. Ça,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une très bonne nouvelle, mais pour les années à venir le gouvernement compte encore diminuer notre financement. On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 pas reçu une indication que le gouvernement a décidé de ne pas couper le financement après cette année. Alors si les coupures</w:t>
      </w:r>
      <w:r w:rsidR="00007B94" w:rsidRPr="00CF3F32">
        <w:rPr>
          <w:rFonts w:asciiTheme="majorHAnsi" w:eastAsia="Times New Roman" w:hAnsiTheme="majorHAnsi" w:cstheme="majorHAnsi"/>
          <w:lang w:val="fr-FR"/>
        </w:rPr>
        <w:t xml:space="preserve"> ont toujours lieu (que la situation </w:t>
      </w:r>
      <w:r w:rsidRPr="00CF3F32">
        <w:rPr>
          <w:rFonts w:asciiTheme="majorHAnsi" w:eastAsia="Times New Roman" w:hAnsiTheme="majorHAnsi" w:cstheme="majorHAnsi"/>
          <w:lang w:val="fr-FR"/>
        </w:rPr>
        <w:t>ne change pas</w:t>
      </w:r>
      <w:r w:rsidR="00007B94"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il y aura sans doute des réductions dans la production de livres et</w:t>
      </w:r>
      <w:r w:rsidR="00007B94"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peut</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être aussi la distribution. Le RNSEB verrait aussi des répercussions importantes sur leurs services. </w:t>
      </w:r>
    </w:p>
    <w:p w14:paraId="67521DB0" w14:textId="3C0B561E" w:rsidR="00D40D32"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Si vous voulez, vous pouvez lever la main pour poser une question</w:t>
      </w:r>
      <w:r w:rsidR="00007B94" w:rsidRPr="00CF3F32">
        <w:rPr>
          <w:rFonts w:asciiTheme="majorHAnsi" w:eastAsia="Times New Roman" w:hAnsiTheme="majorHAnsi" w:cstheme="majorHAnsi"/>
          <w:lang w:val="fr-FR"/>
        </w:rPr>
        <w:t xml:space="preserve">. Puisque l’on </w:t>
      </w:r>
      <w:r w:rsidRPr="00CF3F32">
        <w:rPr>
          <w:rFonts w:asciiTheme="majorHAnsi" w:eastAsia="Times New Roman" w:hAnsiTheme="majorHAnsi" w:cstheme="majorHAnsi"/>
          <w:lang w:val="fr-FR"/>
        </w:rPr>
        <w:t>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pas</w:t>
      </w:r>
      <w:r w:rsidR="00007B94" w:rsidRPr="00CF3F32">
        <w:rPr>
          <w:rFonts w:asciiTheme="majorHAnsi" w:eastAsia="Times New Roman" w:hAnsiTheme="majorHAnsi" w:cstheme="majorHAnsi"/>
          <w:lang w:val="fr-FR"/>
        </w:rPr>
        <w:t xml:space="preserve"> un</w:t>
      </w:r>
      <w:r w:rsidRPr="00CF3F32">
        <w:rPr>
          <w:rFonts w:asciiTheme="majorHAnsi" w:eastAsia="Times New Roman" w:hAnsiTheme="majorHAnsi" w:cstheme="majorHAnsi"/>
          <w:lang w:val="fr-FR"/>
        </w:rPr>
        <w:t xml:space="preserve"> grand nombre ce soir</w:t>
      </w:r>
      <w:r w:rsidR="00007B94"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r w:rsidR="00007B94" w:rsidRPr="00CF3F32">
        <w:rPr>
          <w:rFonts w:asciiTheme="majorHAnsi" w:eastAsia="Times New Roman" w:hAnsiTheme="majorHAnsi" w:cstheme="majorHAnsi"/>
          <w:lang w:val="fr-FR"/>
        </w:rPr>
        <w:t xml:space="preserve">si </w:t>
      </w:r>
      <w:r w:rsidRPr="00CF3F32">
        <w:rPr>
          <w:rFonts w:asciiTheme="majorHAnsi" w:eastAsia="Times New Roman" w:hAnsiTheme="majorHAnsi" w:cstheme="majorHAnsi"/>
          <w:lang w:val="fr-FR"/>
        </w:rPr>
        <w:t xml:space="preserve">vous voulez simplement ouvrir </w:t>
      </w:r>
      <w:r w:rsidR="00007B94" w:rsidRPr="00CF3F32">
        <w:rPr>
          <w:rFonts w:asciiTheme="majorHAnsi" w:eastAsia="Times New Roman" w:hAnsiTheme="majorHAnsi" w:cstheme="majorHAnsi"/>
          <w:lang w:val="fr-FR"/>
        </w:rPr>
        <w:t>votre</w:t>
      </w:r>
      <w:r w:rsidRPr="00CF3F32">
        <w:rPr>
          <w:rFonts w:asciiTheme="majorHAnsi" w:eastAsia="Times New Roman" w:hAnsiTheme="majorHAnsi" w:cstheme="majorHAnsi"/>
          <w:lang w:val="fr-FR"/>
        </w:rPr>
        <w:t xml:space="preserve"> micro pour poser une question vous êtes les bienvenus. </w:t>
      </w:r>
    </w:p>
    <w:p w14:paraId="60015067" w14:textId="35B5B3AE" w:rsidR="00D75649" w:rsidRPr="00CF3F32" w:rsidRDefault="00F4199A"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Locuteur/locutrice</w:t>
      </w:r>
      <w:r w:rsidR="00E779AC"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1</w:t>
      </w:r>
      <w:r w:rsidR="00D75649" w:rsidRPr="00CF3F32">
        <w:rPr>
          <w:rFonts w:asciiTheme="majorHAnsi" w:eastAsia="Times New Roman" w:hAnsiTheme="majorHAnsi" w:cstheme="majorHAnsi"/>
          <w:lang w:val="fr-FR"/>
        </w:rPr>
        <w:t>, vous avez levé la main</w:t>
      </w:r>
      <w:r w:rsidR="00D40D32" w:rsidRPr="00CF3F32">
        <w:rPr>
          <w:rFonts w:asciiTheme="majorHAnsi" w:eastAsia="Times New Roman" w:hAnsiTheme="majorHAnsi" w:cstheme="majorHAnsi"/>
          <w:lang w:val="fr-FR"/>
        </w:rPr>
        <w:t> </w:t>
      </w:r>
      <w:r w:rsidR="00D75649" w:rsidRPr="00CF3F32">
        <w:rPr>
          <w:rFonts w:asciiTheme="majorHAnsi" w:eastAsia="Times New Roman" w:hAnsiTheme="majorHAnsi" w:cstheme="majorHAnsi"/>
          <w:lang w:val="fr-FR"/>
        </w:rPr>
        <w:t>?</w:t>
      </w:r>
    </w:p>
    <w:p w14:paraId="2D766E77" w14:textId="77777777"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 </w:t>
      </w:r>
    </w:p>
    <w:p w14:paraId="31BB6AC1" w14:textId="629CF417" w:rsidR="00D75649" w:rsidRPr="00CF3F32" w:rsidRDefault="007E350D"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Locuteur</w:t>
      </w:r>
      <w:r w:rsidR="00F4199A" w:rsidRPr="00CF3F32">
        <w:rPr>
          <w:rFonts w:asciiTheme="majorHAnsi" w:eastAsia="Times New Roman" w:hAnsiTheme="majorHAnsi" w:cstheme="majorHAnsi"/>
          <w:u w:val="single"/>
          <w:lang w:val="fr-FR"/>
        </w:rPr>
        <w:t>/locutrice</w:t>
      </w:r>
      <w:r w:rsidR="00E779AC" w:rsidRPr="00CF3F32">
        <w:rPr>
          <w:rFonts w:asciiTheme="majorHAnsi" w:eastAsia="Times New Roman" w:hAnsiTheme="majorHAnsi" w:cstheme="majorHAnsi"/>
          <w:u w:val="single"/>
          <w:lang w:val="fr-FR"/>
        </w:rPr>
        <w:t> </w:t>
      </w:r>
      <w:r w:rsidRPr="00CF3F32">
        <w:rPr>
          <w:rFonts w:asciiTheme="majorHAnsi" w:eastAsia="Times New Roman" w:hAnsiTheme="majorHAnsi" w:cstheme="majorHAnsi"/>
          <w:u w:val="single"/>
          <w:lang w:val="fr-FR"/>
        </w:rPr>
        <w:t>1</w:t>
      </w:r>
      <w:r w:rsidR="00E779AC" w:rsidRPr="00CF3F32">
        <w:rPr>
          <w:rFonts w:asciiTheme="majorHAnsi" w:eastAsia="Times New Roman" w:hAnsiTheme="majorHAnsi" w:cstheme="majorHAnsi"/>
          <w:u w:val="single"/>
          <w:lang w:val="fr-FR"/>
        </w:rPr>
        <w:t> </w:t>
      </w:r>
      <w:r w:rsidR="002E447E" w:rsidRPr="00CF3F32">
        <w:rPr>
          <w:rFonts w:asciiTheme="majorHAnsi" w:eastAsia="Times New Roman" w:hAnsiTheme="majorHAnsi" w:cstheme="majorHAnsi"/>
          <w:u w:val="single"/>
          <w:lang w:val="fr-FR"/>
        </w:rPr>
        <w:t>:</w:t>
      </w:r>
      <w:r w:rsidR="00D75649" w:rsidRPr="00CF3F32">
        <w:rPr>
          <w:rFonts w:asciiTheme="majorHAnsi" w:eastAsia="Times New Roman" w:hAnsiTheme="majorHAnsi" w:cstheme="majorHAnsi"/>
          <w:u w:val="single"/>
          <w:lang w:val="fr-FR"/>
        </w:rPr>
        <w:t xml:space="preserve"> </w:t>
      </w:r>
    </w:p>
    <w:p w14:paraId="28EAD102" w14:textId="6CC321C5"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Oui, est-ce que la possibilité au</w:t>
      </w:r>
      <w:r w:rsidR="00007B94"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niveau de ce que vous avez évoqué</w:t>
      </w:r>
      <w:r w:rsidR="00007B94" w:rsidRPr="00CF3F32">
        <w:rPr>
          <w:rFonts w:asciiTheme="majorHAnsi" w:eastAsia="Times New Roman" w:hAnsiTheme="majorHAnsi" w:cstheme="majorHAnsi"/>
          <w:lang w:val="fr-FR"/>
        </w:rPr>
        <w:t xml:space="preserve"> par rapport à</w:t>
      </w:r>
      <w:r w:rsidRPr="00CF3F32">
        <w:rPr>
          <w:rFonts w:asciiTheme="majorHAnsi" w:eastAsia="Times New Roman" w:hAnsiTheme="majorHAnsi" w:cstheme="majorHAnsi"/>
          <w:lang w:val="fr-FR"/>
        </w:rPr>
        <w:t xml:space="preserve"> la possibilité avec la ministre</w:t>
      </w:r>
      <w:r w:rsidR="00007B94"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vous allez </w:t>
      </w:r>
      <w:r w:rsidR="00EC2CA3" w:rsidRPr="00CF3F32">
        <w:rPr>
          <w:rFonts w:asciiTheme="majorHAnsi" w:eastAsia="Times New Roman" w:hAnsiTheme="majorHAnsi" w:cstheme="majorHAnsi"/>
          <w:lang w:val="fr-FR"/>
        </w:rPr>
        <w:t>peut-être</w:t>
      </w:r>
      <w:r w:rsidRPr="00CF3F32">
        <w:rPr>
          <w:rFonts w:asciiTheme="majorHAnsi" w:eastAsia="Times New Roman" w:hAnsiTheme="majorHAnsi" w:cstheme="majorHAnsi"/>
          <w:lang w:val="fr-FR"/>
        </w:rPr>
        <w:t xml:space="preserve"> vous rendre l</w:t>
      </w:r>
      <w:r w:rsidR="00EC2CA3" w:rsidRPr="00CF3F32">
        <w:rPr>
          <w:rFonts w:asciiTheme="majorHAnsi" w:eastAsia="Times New Roman" w:hAnsiTheme="majorHAnsi" w:cstheme="majorHAnsi"/>
          <w:lang w:val="fr-FR"/>
        </w:rPr>
        <w:t>à</w:t>
      </w:r>
      <w:r w:rsidRPr="00CF3F32">
        <w:rPr>
          <w:rFonts w:asciiTheme="majorHAnsi" w:eastAsia="Times New Roman" w:hAnsiTheme="majorHAnsi" w:cstheme="majorHAnsi"/>
          <w:lang w:val="fr-FR"/>
        </w:rPr>
        <w:t xml:space="preserve"> éventuellement dans les éventuelles discussions... </w:t>
      </w:r>
      <w:r w:rsidRPr="00CF3F32">
        <w:rPr>
          <w:rFonts w:asciiTheme="majorHAnsi" w:eastAsia="Times New Roman" w:hAnsiTheme="majorHAnsi" w:cstheme="majorHAnsi"/>
          <w:lang w:val="fr-FR"/>
        </w:rPr>
        <w:lastRenderedPageBreak/>
        <w:t>à savoir est-ce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il n’y aurait pas moyen de faire la </w:t>
      </w:r>
      <w:r w:rsidR="00007B94" w:rsidRPr="00CF3F32">
        <w:rPr>
          <w:rFonts w:asciiTheme="majorHAnsi" w:eastAsia="Times New Roman" w:hAnsiTheme="majorHAnsi" w:cstheme="majorHAnsi"/>
          <w:lang w:val="fr-FR"/>
        </w:rPr>
        <w:t>coercition</w:t>
      </w:r>
      <w:r w:rsidRPr="00CF3F32">
        <w:rPr>
          <w:rFonts w:asciiTheme="majorHAnsi" w:eastAsia="Times New Roman" w:hAnsiTheme="majorHAnsi" w:cstheme="majorHAnsi"/>
          <w:lang w:val="fr-FR"/>
        </w:rPr>
        <w:t xml:space="preserve"> </w:t>
      </w:r>
      <w:r w:rsidR="00007B94" w:rsidRPr="00CF3F32">
        <w:rPr>
          <w:rFonts w:asciiTheme="majorHAnsi" w:eastAsia="Times New Roman" w:hAnsiTheme="majorHAnsi" w:cstheme="majorHAnsi"/>
          <w:lang w:val="fr-FR"/>
        </w:rPr>
        <w:t>au</w:t>
      </w:r>
      <w:r w:rsidRPr="00CF3F32">
        <w:rPr>
          <w:rFonts w:asciiTheme="majorHAnsi" w:eastAsia="Times New Roman" w:hAnsiTheme="majorHAnsi" w:cstheme="majorHAnsi"/>
          <w:lang w:val="fr-FR"/>
        </w:rPr>
        <w:t>près des maisons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édition pour faire en sorte </w:t>
      </w:r>
      <w:r w:rsidR="00007B94" w:rsidRPr="00CF3F32">
        <w:rPr>
          <w:rFonts w:asciiTheme="majorHAnsi" w:eastAsia="Times New Roman" w:hAnsiTheme="majorHAnsi" w:cstheme="majorHAnsi"/>
          <w:lang w:val="fr-FR"/>
        </w:rPr>
        <w:t>qu</w:t>
      </w:r>
      <w:r w:rsidR="00EC2CA3"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éventuellement</w:t>
      </w:r>
      <w:r w:rsidR="00EC2CA3" w:rsidRPr="00CF3F32">
        <w:rPr>
          <w:rFonts w:asciiTheme="majorHAnsi" w:eastAsia="Times New Roman" w:hAnsiTheme="majorHAnsi" w:cstheme="majorHAnsi"/>
          <w:lang w:val="fr-FR"/>
        </w:rPr>
        <w:t xml:space="preserve"> et</w:t>
      </w:r>
      <w:r w:rsidRPr="00CF3F32">
        <w:rPr>
          <w:rFonts w:asciiTheme="majorHAnsi" w:eastAsia="Times New Roman" w:hAnsiTheme="majorHAnsi" w:cstheme="majorHAnsi"/>
          <w:lang w:val="fr-FR"/>
        </w:rPr>
        <w:t xml:space="preserve"> puis je dirais à long terme qui fait en sorte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il puisse éditer des livres accessibles</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Est-ce que la possibilité de coercition a été élaboré</w:t>
      </w:r>
      <w:r w:rsidR="00D40D32" w:rsidRPr="00CF3F32">
        <w:rPr>
          <w:rFonts w:asciiTheme="majorHAnsi" w:eastAsia="Times New Roman" w:hAnsiTheme="majorHAnsi" w:cstheme="majorHAnsi"/>
          <w:lang w:val="fr-FR"/>
        </w:rPr>
        <w:t>e</w:t>
      </w:r>
      <w:r w:rsidRPr="00CF3F32">
        <w:rPr>
          <w:rFonts w:asciiTheme="majorHAnsi" w:eastAsia="Times New Roman" w:hAnsiTheme="majorHAnsi" w:cstheme="majorHAnsi"/>
          <w:lang w:val="fr-FR"/>
        </w:rPr>
        <w:t xml:space="preserve"> ou est-ce que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une stratégie qui pourrait </w:t>
      </w:r>
      <w:r w:rsidR="00EC2CA3" w:rsidRPr="00CF3F32">
        <w:rPr>
          <w:rFonts w:asciiTheme="majorHAnsi" w:eastAsia="Times New Roman" w:hAnsiTheme="majorHAnsi" w:cstheme="majorHAnsi"/>
          <w:lang w:val="fr-FR"/>
        </w:rPr>
        <w:t xml:space="preserve">éventuellement </w:t>
      </w:r>
      <w:r w:rsidR="00E779AC" w:rsidRPr="00CF3F32">
        <w:rPr>
          <w:rFonts w:asciiTheme="majorHAnsi" w:eastAsia="Times New Roman" w:hAnsiTheme="majorHAnsi" w:cstheme="majorHAnsi"/>
          <w:lang w:val="fr-FR"/>
        </w:rPr>
        <w:t xml:space="preserve">être </w:t>
      </w:r>
      <w:r w:rsidR="00EC2CA3" w:rsidRPr="00CF3F32">
        <w:rPr>
          <w:rFonts w:asciiTheme="majorHAnsi" w:eastAsia="Times New Roman" w:hAnsiTheme="majorHAnsi" w:cstheme="majorHAnsi"/>
          <w:lang w:val="fr-FR"/>
        </w:rPr>
        <w:t>fait</w:t>
      </w:r>
      <w:r w:rsidR="00E779AC" w:rsidRPr="00CF3F32">
        <w:rPr>
          <w:rFonts w:asciiTheme="majorHAnsi" w:eastAsia="Times New Roman" w:hAnsiTheme="majorHAnsi" w:cstheme="majorHAnsi"/>
          <w:lang w:val="fr-FR"/>
        </w:rPr>
        <w:t>e</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xml:space="preserve">? </w:t>
      </w:r>
      <w:r w:rsidR="00E779AC" w:rsidRPr="00CF3F32">
        <w:rPr>
          <w:rFonts w:asciiTheme="majorHAnsi" w:eastAsia="Times New Roman" w:hAnsiTheme="majorHAnsi" w:cstheme="majorHAnsi"/>
          <w:lang w:val="fr-FR"/>
        </w:rPr>
        <w:t>P</w:t>
      </w:r>
      <w:r w:rsidRPr="00CF3F32">
        <w:rPr>
          <w:rFonts w:asciiTheme="majorHAnsi" w:eastAsia="Times New Roman" w:hAnsiTheme="majorHAnsi" w:cstheme="majorHAnsi"/>
          <w:lang w:val="fr-FR"/>
        </w:rPr>
        <w:t>uis</w:t>
      </w:r>
      <w:r w:rsidR="00E779AC"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je dis bien à long terme. </w:t>
      </w:r>
    </w:p>
    <w:p w14:paraId="168B87B3" w14:textId="77777777" w:rsidR="00EC2CA3"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 xml:space="preserve">Lindsay : </w:t>
      </w:r>
    </w:p>
    <w:p w14:paraId="536105C7" w14:textId="1541F3EB" w:rsidR="00D75649" w:rsidRPr="00CF3F32" w:rsidRDefault="00EC2CA3"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J</w:t>
      </w:r>
      <w:r w:rsidR="00D75649" w:rsidRPr="00CF3F32">
        <w:rPr>
          <w:rFonts w:asciiTheme="majorHAnsi" w:eastAsia="Times New Roman" w:hAnsiTheme="majorHAnsi" w:cstheme="majorHAnsi"/>
          <w:lang w:val="fr-FR"/>
        </w:rPr>
        <w:t xml:space="preserve">e pense </w:t>
      </w:r>
      <w:r w:rsidRPr="00CF3F32">
        <w:rPr>
          <w:rFonts w:asciiTheme="majorHAnsi" w:eastAsia="Times New Roman" w:hAnsiTheme="majorHAnsi" w:cstheme="majorHAnsi"/>
          <w:lang w:val="fr-FR"/>
        </w:rPr>
        <w:t xml:space="preserve">qu’ici on ne </w:t>
      </w:r>
      <w:r w:rsidR="00D75649" w:rsidRPr="00CF3F32">
        <w:rPr>
          <w:rFonts w:asciiTheme="majorHAnsi" w:eastAsia="Times New Roman" w:hAnsiTheme="majorHAnsi" w:cstheme="majorHAnsi"/>
          <w:lang w:val="fr-FR"/>
        </w:rPr>
        <w:t>parl</w:t>
      </w:r>
      <w:r w:rsidRPr="00CF3F32">
        <w:rPr>
          <w:rFonts w:asciiTheme="majorHAnsi" w:eastAsia="Times New Roman" w:hAnsiTheme="majorHAnsi" w:cstheme="majorHAnsi"/>
          <w:lang w:val="fr-FR"/>
        </w:rPr>
        <w:t>e</w:t>
      </w:r>
      <w:r w:rsidR="00D40D32" w:rsidRPr="00CF3F32">
        <w:rPr>
          <w:rFonts w:asciiTheme="majorHAnsi" w:eastAsia="Times New Roman" w:hAnsiTheme="majorHAnsi" w:cstheme="majorHAnsi"/>
          <w:lang w:val="fr-FR"/>
        </w:rPr>
        <w:t xml:space="preserve"> pas</w:t>
      </w:r>
      <w:r w:rsidRPr="00CF3F32">
        <w:rPr>
          <w:rFonts w:asciiTheme="majorHAnsi" w:eastAsia="Times New Roman" w:hAnsiTheme="majorHAnsi" w:cstheme="majorHAnsi"/>
          <w:lang w:val="fr-FR"/>
        </w:rPr>
        <w:t xml:space="preserve"> en terme</w:t>
      </w:r>
      <w:r w:rsidR="00D40D32"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xml:space="preserve"> de</w:t>
      </w:r>
      <w:r w:rsidR="00D75649" w:rsidRPr="00CF3F32">
        <w:rPr>
          <w:rFonts w:asciiTheme="majorHAnsi" w:eastAsia="Times New Roman" w:hAnsiTheme="majorHAnsi" w:cstheme="majorHAnsi"/>
          <w:lang w:val="fr-FR"/>
        </w:rPr>
        <w:t xml:space="preserve"> coercition parce que les maisons d</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 xml:space="preserve">édition en </w:t>
      </w:r>
      <w:r w:rsidRPr="00CF3F32">
        <w:rPr>
          <w:rFonts w:asciiTheme="majorHAnsi" w:eastAsia="Times New Roman" w:hAnsiTheme="majorHAnsi" w:cstheme="majorHAnsi"/>
          <w:lang w:val="fr-FR"/>
        </w:rPr>
        <w:t>fait</w:t>
      </w:r>
      <w:r w:rsidR="00D75649" w:rsidRPr="00CF3F32">
        <w:rPr>
          <w:rFonts w:asciiTheme="majorHAnsi" w:eastAsia="Times New Roman" w:hAnsiTheme="majorHAnsi" w:cstheme="majorHAnsi"/>
          <w:lang w:val="fr-FR"/>
        </w:rPr>
        <w:t xml:space="preserve"> veulent offrir des livres accessibles dès leur conception. Toutefois, je pense que le gouvernement a</w:t>
      </w:r>
      <w:r w:rsidR="00E779AC" w:rsidRPr="00CF3F32">
        <w:rPr>
          <w:rFonts w:asciiTheme="majorHAnsi" w:eastAsia="Times New Roman" w:hAnsiTheme="majorHAnsi" w:cstheme="majorHAnsi"/>
          <w:lang w:val="fr-FR"/>
        </w:rPr>
        <w:t xml:space="preserve"> </w:t>
      </w:r>
      <w:r w:rsidR="00D75649" w:rsidRPr="00CF3F32">
        <w:rPr>
          <w:rFonts w:asciiTheme="majorHAnsi" w:eastAsia="Times New Roman" w:hAnsiTheme="majorHAnsi" w:cstheme="majorHAnsi"/>
          <w:lang w:val="fr-FR"/>
        </w:rPr>
        <w:t>offert un financement qui devrait leur permettre de produire des livres accessibles le début. Mais là la question est-ce que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est là ce que ça,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est la solution</w:t>
      </w:r>
      <w:r w:rsidR="00D40D32" w:rsidRPr="00CF3F32">
        <w:rPr>
          <w:rFonts w:asciiTheme="majorHAnsi" w:eastAsia="Times New Roman" w:hAnsiTheme="majorHAnsi" w:cstheme="majorHAnsi"/>
          <w:lang w:val="fr-FR"/>
        </w:rPr>
        <w:t> </w:t>
      </w:r>
      <w:r w:rsidR="00D75649" w:rsidRPr="00CF3F32">
        <w:rPr>
          <w:rFonts w:asciiTheme="majorHAnsi" w:eastAsia="Times New Roman" w:hAnsiTheme="majorHAnsi" w:cstheme="majorHAnsi"/>
          <w:lang w:val="fr-FR"/>
        </w:rPr>
        <w:t>? Est-ce que ça va rendre la lecture accessible à tout le monde</w:t>
      </w:r>
      <w:r w:rsidR="00D40D32" w:rsidRPr="00CF3F32">
        <w:rPr>
          <w:rFonts w:asciiTheme="majorHAnsi" w:eastAsia="Times New Roman" w:hAnsiTheme="majorHAnsi" w:cstheme="majorHAnsi"/>
          <w:lang w:val="fr-FR"/>
        </w:rPr>
        <w:t> </w:t>
      </w:r>
      <w:r w:rsidR="00D75649" w:rsidRPr="00CF3F32">
        <w:rPr>
          <w:rFonts w:asciiTheme="majorHAnsi" w:eastAsia="Times New Roman" w:hAnsiTheme="majorHAnsi" w:cstheme="majorHAnsi"/>
          <w:lang w:val="fr-FR"/>
        </w:rPr>
        <w:t>? Et tous les livres sont</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xml:space="preserve">? </w:t>
      </w:r>
      <w:r w:rsidR="00D75649" w:rsidRPr="00CF3F32">
        <w:rPr>
          <w:rFonts w:asciiTheme="majorHAnsi" w:eastAsia="Times New Roman" w:hAnsiTheme="majorHAnsi" w:cstheme="majorHAnsi"/>
          <w:lang w:val="fr-FR"/>
        </w:rPr>
        <w:t>Non, nous ne croyons pas que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est que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est la solution.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 xml:space="preserve">est une partie de la solution et nous travaillons avec les éditeurs et nous soutenons ce travail, mais aussi les éditeurs nous ont dit </w:t>
      </w:r>
      <w:r w:rsidR="007929D3" w:rsidRPr="00CF3F32">
        <w:rPr>
          <w:rFonts w:asciiTheme="majorHAnsi" w:eastAsia="Times New Roman" w:hAnsiTheme="majorHAnsi" w:cstheme="majorHAnsi"/>
          <w:lang w:val="fr-FR"/>
        </w:rPr>
        <w:t>qu’eux</w:t>
      </w:r>
      <w:r w:rsidR="00D75649" w:rsidRPr="00CF3F32">
        <w:rPr>
          <w:rFonts w:asciiTheme="majorHAnsi" w:eastAsia="Times New Roman" w:hAnsiTheme="majorHAnsi" w:cstheme="majorHAnsi"/>
          <w:lang w:val="fr-FR"/>
        </w:rPr>
        <w:t xml:space="preserve"> ils voient le rôle des organisations à but non lucratif dans l’écosystème de la lecture et à ce à long terme. Donc</w:t>
      </w:r>
      <w:r w:rsidR="00E779AC"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 xml:space="preserve">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est pour</w:t>
      </w:r>
      <w:r w:rsidR="00E779AC" w:rsidRPr="00CF3F32">
        <w:rPr>
          <w:rFonts w:asciiTheme="majorHAnsi" w:eastAsia="Times New Roman" w:hAnsiTheme="majorHAnsi" w:cstheme="majorHAnsi"/>
          <w:lang w:val="fr-FR"/>
        </w:rPr>
        <w:t xml:space="preserve"> ça</w:t>
      </w:r>
      <w:r w:rsidR="00D75649" w:rsidRPr="00CF3F32">
        <w:rPr>
          <w:rFonts w:asciiTheme="majorHAnsi" w:eastAsia="Times New Roman" w:hAnsiTheme="majorHAnsi" w:cstheme="majorHAnsi"/>
          <w:lang w:val="fr-FR"/>
        </w:rPr>
        <w:t xml:space="preserve"> que nous voulions trouver une solution plus globale qui prend en compte tous les besoins des gens qui sont incapables de lire les imprimés ainsi que les lecteurs qui non pas énormément d</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argent non plus. Ils veulent surtout vendre les livres aux lecteurs intéressés.</w:t>
      </w:r>
    </w:p>
    <w:p w14:paraId="4C278B25" w14:textId="77777777"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p>
    <w:p w14:paraId="3945348B" w14:textId="4B93620C" w:rsidR="00F4199A"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Pr="00CF3F32">
        <w:rPr>
          <w:rFonts w:asciiTheme="majorHAnsi" w:eastAsia="Times New Roman" w:hAnsiTheme="majorHAnsi" w:cstheme="majorHAnsi"/>
          <w:u w:val="single"/>
          <w:lang w:val="fr-FR"/>
        </w:rPr>
        <w:t xml:space="preserve">1 : </w:t>
      </w:r>
    </w:p>
    <w:p w14:paraId="5C05401F" w14:textId="72301291" w:rsidR="00D75649" w:rsidRPr="00CF3F32" w:rsidRDefault="002E447E"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Merci </w:t>
      </w:r>
      <w:r w:rsidR="00D40D32" w:rsidRPr="00CF3F32">
        <w:rPr>
          <w:rFonts w:asciiTheme="majorHAnsi" w:eastAsia="Times New Roman" w:hAnsiTheme="majorHAnsi" w:cstheme="majorHAnsi"/>
          <w:lang w:val="fr-FR"/>
        </w:rPr>
        <w:t>!</w:t>
      </w:r>
    </w:p>
    <w:p w14:paraId="6CA77775" w14:textId="77777777"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p>
    <w:p w14:paraId="192D4A75" w14:textId="633052C3" w:rsidR="00F4199A"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Pr="00CF3F32">
        <w:rPr>
          <w:rFonts w:asciiTheme="majorHAnsi" w:eastAsia="Times New Roman" w:hAnsiTheme="majorHAnsi" w:cstheme="majorHAnsi"/>
          <w:u w:val="single"/>
          <w:lang w:val="fr-FR"/>
        </w:rPr>
        <w:t>2 :</w:t>
      </w:r>
    </w:p>
    <w:p w14:paraId="7D6C4CC2" w14:textId="128BD313"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Bonjour,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très intéressant comme exposé.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avais quelques questions.  La première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quand on dit que les éditeurs vont produire du contenu accessible</w:t>
      </w:r>
      <w:r w:rsidR="00563FA7" w:rsidRPr="00CF3F32">
        <w:rPr>
          <w:rFonts w:asciiTheme="majorHAnsi" w:eastAsia="Times New Roman" w:hAnsiTheme="majorHAnsi" w:cstheme="majorHAnsi"/>
          <w:lang w:val="fr-FR"/>
        </w:rPr>
        <w:t>… Je pense que</w:t>
      </w:r>
      <w:r w:rsidRPr="00CF3F32">
        <w:rPr>
          <w:rFonts w:asciiTheme="majorHAnsi" w:eastAsia="Times New Roman" w:hAnsiTheme="majorHAnsi" w:cstheme="majorHAnsi"/>
          <w:lang w:val="fr-FR"/>
        </w:rPr>
        <w:t xml:space="preserve"> quelqu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un a posé la question...</w:t>
      </w:r>
      <w:r w:rsidR="00563FA7" w:rsidRPr="00CF3F32">
        <w:rPr>
          <w:rFonts w:asciiTheme="majorHAnsi" w:eastAsia="Times New Roman" w:hAnsiTheme="majorHAnsi" w:cstheme="majorHAnsi"/>
          <w:lang w:val="fr-FR"/>
        </w:rPr>
        <w:t xml:space="preserve"> mais ce n’est pas</w:t>
      </w:r>
      <w:r w:rsidRPr="00CF3F32">
        <w:rPr>
          <w:rFonts w:asciiTheme="majorHAnsi" w:eastAsia="Times New Roman" w:hAnsiTheme="majorHAnsi" w:cstheme="majorHAnsi"/>
          <w:lang w:val="fr-FR"/>
        </w:rPr>
        <w:t xml:space="preserve"> tout produire en PDF. Il faut</w:t>
      </w:r>
      <w:r w:rsidR="00563FA7"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pour plusieurs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entre nous, </w:t>
      </w:r>
      <w:r w:rsidRPr="00CF3F32">
        <w:rPr>
          <w:rFonts w:asciiTheme="majorHAnsi" w:eastAsia="Times New Roman" w:hAnsiTheme="majorHAnsi" w:cstheme="majorHAnsi"/>
          <w:lang w:val="fr-FR"/>
        </w:rPr>
        <w:lastRenderedPageBreak/>
        <w:t xml:space="preserve">passer par le biais </w:t>
      </w:r>
      <w:r w:rsidR="00D40D32" w:rsidRPr="00CF3F32">
        <w:rPr>
          <w:rFonts w:asciiTheme="majorHAnsi" w:eastAsia="Times New Roman" w:hAnsiTheme="majorHAnsi" w:cstheme="majorHAnsi"/>
          <w:lang w:val="fr-FR"/>
        </w:rPr>
        <w:t>de</w:t>
      </w:r>
      <w:r w:rsidRPr="00CF3F32">
        <w:rPr>
          <w:rFonts w:asciiTheme="majorHAnsi" w:eastAsia="Times New Roman" w:hAnsiTheme="majorHAnsi" w:cstheme="majorHAnsi"/>
          <w:lang w:val="fr-FR"/>
        </w:rPr>
        <w:t xml:space="preserve"> lecteur</w:t>
      </w:r>
      <w:r w:rsidR="00D40D32"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xml:space="preserve">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écran.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loin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être la même chose que de fonctionner avec </w:t>
      </w:r>
      <w:r w:rsidR="007929D3" w:rsidRPr="00CF3F32">
        <w:rPr>
          <w:rFonts w:asciiTheme="majorHAnsi" w:eastAsia="Times New Roman" w:hAnsiTheme="majorHAnsi" w:cstheme="majorHAnsi"/>
          <w:lang w:val="fr-FR"/>
        </w:rPr>
        <w:t>une voix humaine</w:t>
      </w:r>
      <w:r w:rsidRPr="00CF3F32">
        <w:rPr>
          <w:rFonts w:asciiTheme="majorHAnsi" w:eastAsia="Times New Roman" w:hAnsiTheme="majorHAnsi" w:cstheme="majorHAnsi"/>
          <w:lang w:val="fr-FR"/>
        </w:rPr>
        <w:t xml:space="preserve">.  Donc est-ce que les producteurs et les éditeurs ont comme mandat </w:t>
      </w:r>
      <w:r w:rsidR="00563F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dans l</w:t>
      </w:r>
      <w:r w:rsidR="00D40D32" w:rsidRPr="00CF3F32">
        <w:rPr>
          <w:rFonts w:asciiTheme="majorHAnsi" w:eastAsia="Times New Roman" w:hAnsiTheme="majorHAnsi" w:cstheme="majorHAnsi"/>
          <w:lang w:val="fr-FR"/>
        </w:rPr>
        <w:t>’</w:t>
      </w:r>
      <w:r w:rsidR="00563FA7" w:rsidRPr="00CF3F32">
        <w:rPr>
          <w:rFonts w:asciiTheme="majorHAnsi" w:eastAsia="Times New Roman" w:hAnsiTheme="majorHAnsi" w:cstheme="majorHAnsi"/>
          <w:lang w:val="fr-FR"/>
        </w:rPr>
        <w:t>en</w:t>
      </w:r>
      <w:r w:rsidRPr="00CF3F32">
        <w:rPr>
          <w:rFonts w:asciiTheme="majorHAnsi" w:eastAsia="Times New Roman" w:hAnsiTheme="majorHAnsi" w:cstheme="majorHAnsi"/>
          <w:lang w:val="fr-FR"/>
        </w:rPr>
        <w:t>tente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il y a</w:t>
      </w:r>
      <w:r w:rsidR="00563F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de produire des livres en version voix-</w:t>
      </w:r>
      <w:r w:rsidR="007929D3" w:rsidRPr="00CF3F32">
        <w:rPr>
          <w:rFonts w:asciiTheme="majorHAnsi" w:eastAsia="Times New Roman" w:hAnsiTheme="majorHAnsi" w:cstheme="majorHAnsi"/>
          <w:lang w:val="fr-FR"/>
        </w:rPr>
        <w:t>humaine</w:t>
      </w:r>
      <w:r w:rsidR="00D40D32" w:rsidRPr="00CF3F32">
        <w:rPr>
          <w:rFonts w:asciiTheme="majorHAnsi" w:eastAsia="Times New Roman" w:hAnsiTheme="majorHAnsi" w:cstheme="majorHAnsi"/>
          <w:lang w:val="fr-FR"/>
        </w:rPr>
        <w:t> </w:t>
      </w:r>
      <w:r w:rsidR="007929D3" w:rsidRPr="00CF3F32">
        <w:rPr>
          <w:rFonts w:asciiTheme="majorHAnsi" w:eastAsia="Times New Roman" w:hAnsiTheme="majorHAnsi" w:cstheme="majorHAnsi"/>
          <w:lang w:val="fr-FR"/>
        </w:rPr>
        <w:t>?</w:t>
      </w:r>
    </w:p>
    <w:p w14:paraId="5B3C0F93" w14:textId="26D48740"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Ensuite</w:t>
      </w:r>
      <w:r w:rsidR="00563F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moi</w:t>
      </w:r>
      <w:r w:rsidR="00563FA7" w:rsidRPr="00CF3F32">
        <w:rPr>
          <w:rFonts w:asciiTheme="majorHAnsi" w:eastAsia="Times New Roman" w:hAnsiTheme="majorHAnsi" w:cstheme="majorHAnsi"/>
          <w:lang w:val="fr-FR"/>
        </w:rPr>
        <w:t xml:space="preserve"> je</w:t>
      </w:r>
      <w:r w:rsidRPr="00CF3F32">
        <w:rPr>
          <w:rFonts w:asciiTheme="majorHAnsi" w:eastAsia="Times New Roman" w:hAnsiTheme="majorHAnsi" w:cstheme="majorHAnsi"/>
          <w:lang w:val="fr-FR"/>
        </w:rPr>
        <w:t xml:space="preserve"> </w:t>
      </w:r>
      <w:r w:rsidR="00563FA7" w:rsidRPr="00CF3F32">
        <w:rPr>
          <w:rFonts w:asciiTheme="majorHAnsi" w:eastAsia="Times New Roman" w:hAnsiTheme="majorHAnsi" w:cstheme="majorHAnsi"/>
          <w:lang w:val="fr-FR"/>
        </w:rPr>
        <w:t>lis</w:t>
      </w:r>
      <w:r w:rsidRPr="00CF3F32">
        <w:rPr>
          <w:rFonts w:asciiTheme="majorHAnsi" w:eastAsia="Times New Roman" w:hAnsiTheme="majorHAnsi" w:cstheme="majorHAnsi"/>
          <w:lang w:val="fr-FR"/>
        </w:rPr>
        <w:t xml:space="preserve"> </w:t>
      </w:r>
      <w:r w:rsidR="00563FA7" w:rsidRPr="00CF3F32">
        <w:rPr>
          <w:rFonts w:asciiTheme="majorHAnsi" w:eastAsia="Times New Roman" w:hAnsiTheme="majorHAnsi" w:cstheme="majorHAnsi"/>
          <w:lang w:val="fr-FR"/>
        </w:rPr>
        <w:t>autant</w:t>
      </w:r>
      <w:r w:rsidRPr="00CF3F32">
        <w:rPr>
          <w:rFonts w:asciiTheme="majorHAnsi" w:eastAsia="Times New Roman" w:hAnsiTheme="majorHAnsi" w:cstheme="majorHAnsi"/>
          <w:lang w:val="fr-FR"/>
        </w:rPr>
        <w:t xml:space="preserve"> </w:t>
      </w:r>
      <w:r w:rsidR="00563FA7" w:rsidRPr="00CF3F32">
        <w:rPr>
          <w:rFonts w:asciiTheme="majorHAnsi" w:eastAsia="Times New Roman" w:hAnsiTheme="majorHAnsi" w:cstheme="majorHAnsi"/>
          <w:lang w:val="fr-FR"/>
        </w:rPr>
        <w:t xml:space="preserve">en </w:t>
      </w:r>
      <w:r w:rsidRPr="00CF3F32">
        <w:rPr>
          <w:rFonts w:asciiTheme="majorHAnsi" w:eastAsia="Times New Roman" w:hAnsiTheme="majorHAnsi" w:cstheme="majorHAnsi"/>
          <w:lang w:val="fr-FR"/>
        </w:rPr>
        <w:t>anglais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en français</w:t>
      </w:r>
      <w:r w:rsidR="00563FA7"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 xml:space="preserve">puis je sais qu’en anglais vous avez accès à une banque assez considérable de producteurs de contenu, mais en français il y en a passablement moins. </w:t>
      </w:r>
      <w:r w:rsidR="00563FA7" w:rsidRPr="00CF3F32">
        <w:rPr>
          <w:rFonts w:asciiTheme="majorHAnsi" w:eastAsia="Times New Roman" w:hAnsiTheme="majorHAnsi" w:cstheme="majorHAnsi"/>
          <w:lang w:val="fr-FR"/>
        </w:rPr>
        <w:t>Est-ce</w:t>
      </w:r>
      <w:r w:rsidRPr="00CF3F32">
        <w:rPr>
          <w:rFonts w:asciiTheme="majorHAnsi" w:eastAsia="Times New Roman" w:hAnsiTheme="majorHAnsi" w:cstheme="majorHAnsi"/>
          <w:lang w:val="fr-FR"/>
        </w:rPr>
        <w:t xml:space="preserve"> que vous n’avez pas pensé à faire de la représentation à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égard du fait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une baisse de financement du CAEB aurait probablement beaucoup plus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impact sur la production de contenus en langue française par rapport à la langue anglais</w:t>
      </w:r>
      <w:r w:rsidR="00563FA7" w:rsidRPr="00CF3F32">
        <w:rPr>
          <w:rFonts w:asciiTheme="majorHAnsi" w:eastAsia="Times New Roman" w:hAnsiTheme="majorHAnsi" w:cstheme="majorHAnsi"/>
          <w:lang w:val="fr-FR"/>
        </w:rPr>
        <w:t>e</w:t>
      </w:r>
      <w:r w:rsidR="00D40D32" w:rsidRPr="00CF3F32">
        <w:rPr>
          <w:rFonts w:asciiTheme="majorHAnsi" w:eastAsia="Times New Roman" w:hAnsiTheme="majorHAnsi" w:cstheme="majorHAnsi"/>
          <w:lang w:val="fr-FR"/>
        </w:rPr>
        <w:t> </w:t>
      </w:r>
      <w:r w:rsidR="00563F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p>
    <w:p w14:paraId="528190BB" w14:textId="42555AD2"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 xml:space="preserve">Ensuite, dans le modèle qui </w:t>
      </w:r>
      <w:r w:rsidR="00563FA7" w:rsidRPr="00CF3F32">
        <w:rPr>
          <w:rFonts w:asciiTheme="majorHAnsi" w:eastAsia="Times New Roman" w:hAnsiTheme="majorHAnsi" w:cstheme="majorHAnsi"/>
          <w:lang w:val="fr-FR"/>
        </w:rPr>
        <w:t>est</w:t>
      </w:r>
      <w:r w:rsidRPr="00CF3F32">
        <w:rPr>
          <w:rFonts w:asciiTheme="majorHAnsi" w:eastAsia="Times New Roman" w:hAnsiTheme="majorHAnsi" w:cstheme="majorHAnsi"/>
          <w:lang w:val="fr-FR"/>
        </w:rPr>
        <w:t xml:space="preserve"> envisagé par le gouvernement fédéral, la place du CAEB </w:t>
      </w:r>
      <w:r w:rsidR="00D40D32" w:rsidRPr="00CF3F32">
        <w:rPr>
          <w:rFonts w:asciiTheme="majorHAnsi" w:eastAsia="Times New Roman" w:hAnsiTheme="majorHAnsi" w:cstheme="majorHAnsi"/>
          <w:lang w:val="fr-FR"/>
        </w:rPr>
        <w:t>n’</w:t>
      </w:r>
      <w:r w:rsidRPr="00CF3F32">
        <w:rPr>
          <w:rFonts w:asciiTheme="majorHAnsi" w:eastAsia="Times New Roman" w:hAnsiTheme="majorHAnsi" w:cstheme="majorHAnsi"/>
          <w:lang w:val="fr-FR"/>
        </w:rPr>
        <w:t xml:space="preserve">est pas tout à </w:t>
      </w:r>
      <w:r w:rsidR="00563FA7" w:rsidRPr="00CF3F32">
        <w:rPr>
          <w:rFonts w:asciiTheme="majorHAnsi" w:eastAsia="Times New Roman" w:hAnsiTheme="majorHAnsi" w:cstheme="majorHAnsi"/>
          <w:lang w:val="fr-FR"/>
        </w:rPr>
        <w:t>fait</w:t>
      </w:r>
      <w:r w:rsidRPr="00CF3F32">
        <w:rPr>
          <w:rFonts w:asciiTheme="majorHAnsi" w:eastAsia="Times New Roman" w:hAnsiTheme="majorHAnsi" w:cstheme="majorHAnsi"/>
          <w:lang w:val="fr-FR"/>
        </w:rPr>
        <w:t xml:space="preserve"> clair</w:t>
      </w:r>
      <w:r w:rsidR="00D40D32" w:rsidRPr="00CF3F32">
        <w:rPr>
          <w:rFonts w:asciiTheme="majorHAnsi" w:eastAsia="Times New Roman" w:hAnsiTheme="majorHAnsi" w:cstheme="majorHAnsi"/>
          <w:lang w:val="fr-FR"/>
        </w:rPr>
        <w:t>e</w:t>
      </w:r>
      <w:r w:rsidRPr="00CF3F32">
        <w:rPr>
          <w:rFonts w:asciiTheme="majorHAnsi" w:eastAsia="Times New Roman" w:hAnsiTheme="majorHAnsi" w:cstheme="majorHAnsi"/>
          <w:lang w:val="fr-FR"/>
        </w:rPr>
        <w:t>.  Est-ce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il est prévu que le CAEB continue à faire la distribution advenant le cas où les producteurs et éditeurs produi</w:t>
      </w:r>
      <w:r w:rsidR="00E62BA7" w:rsidRPr="00CF3F32">
        <w:rPr>
          <w:rFonts w:asciiTheme="majorHAnsi" w:eastAsia="Times New Roman" w:hAnsiTheme="majorHAnsi" w:cstheme="majorHAnsi"/>
          <w:lang w:val="fr-FR"/>
        </w:rPr>
        <w:t>rai</w:t>
      </w:r>
      <w:r w:rsidR="00D40D32" w:rsidRPr="00CF3F32">
        <w:rPr>
          <w:rFonts w:asciiTheme="majorHAnsi" w:eastAsia="Times New Roman" w:hAnsiTheme="majorHAnsi" w:cstheme="majorHAnsi"/>
          <w:lang w:val="fr-FR"/>
        </w:rPr>
        <w:t>en</w:t>
      </w:r>
      <w:r w:rsidR="00E62BA7" w:rsidRPr="00CF3F32">
        <w:rPr>
          <w:rFonts w:asciiTheme="majorHAnsi" w:eastAsia="Times New Roman" w:hAnsiTheme="majorHAnsi" w:cstheme="majorHAnsi"/>
          <w:lang w:val="fr-FR"/>
        </w:rPr>
        <w:t>t</w:t>
      </w:r>
      <w:r w:rsidRPr="00CF3F32">
        <w:rPr>
          <w:rFonts w:asciiTheme="majorHAnsi" w:eastAsia="Times New Roman" w:hAnsiTheme="majorHAnsi" w:cstheme="majorHAnsi"/>
          <w:lang w:val="fr-FR"/>
        </w:rPr>
        <w:t xml:space="preserve"> leur contenu accessible</w:t>
      </w:r>
      <w:r w:rsidR="00D40D32" w:rsidRPr="00CF3F32">
        <w:rPr>
          <w:rFonts w:asciiTheme="majorHAnsi" w:eastAsia="Times New Roman" w:hAnsiTheme="majorHAnsi" w:cstheme="majorHAnsi"/>
          <w:lang w:val="fr-FR"/>
        </w:rPr>
        <w:t> </w:t>
      </w:r>
      <w:r w:rsidR="00E62B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r w:rsidR="00E62BA7" w:rsidRPr="00CF3F32">
        <w:rPr>
          <w:rFonts w:asciiTheme="majorHAnsi" w:eastAsia="Times New Roman" w:hAnsiTheme="majorHAnsi" w:cstheme="majorHAnsi"/>
          <w:lang w:val="fr-FR"/>
        </w:rPr>
        <w:t>E</w:t>
      </w:r>
      <w:r w:rsidRPr="00CF3F32">
        <w:rPr>
          <w:rFonts w:asciiTheme="majorHAnsi" w:eastAsia="Times New Roman" w:hAnsiTheme="majorHAnsi" w:cstheme="majorHAnsi"/>
          <w:lang w:val="fr-FR"/>
        </w:rPr>
        <w:t xml:space="preserve">st-ce qu’il reste quand même présence du CAEB ou </w:t>
      </w:r>
      <w:r w:rsidR="007929D3" w:rsidRPr="00CF3F32">
        <w:rPr>
          <w:rFonts w:asciiTheme="majorHAnsi" w:eastAsia="Times New Roman" w:hAnsiTheme="majorHAnsi" w:cstheme="majorHAnsi"/>
          <w:lang w:val="fr-FR"/>
        </w:rPr>
        <w:t>bien, chaque</w:t>
      </w:r>
      <w:r w:rsidRPr="00CF3F32">
        <w:rPr>
          <w:rFonts w:asciiTheme="majorHAnsi" w:eastAsia="Times New Roman" w:hAnsiTheme="majorHAnsi" w:cstheme="majorHAnsi"/>
          <w:lang w:val="fr-FR"/>
        </w:rPr>
        <w:t xml:space="preserve"> éditeur aurait sa propre bibliothèque dans lequel les personnes handicapées</w:t>
      </w:r>
      <w:r w:rsidR="00D40D32" w:rsidRPr="00CF3F32">
        <w:rPr>
          <w:rFonts w:asciiTheme="majorHAnsi" w:eastAsia="Times New Roman" w:hAnsiTheme="majorHAnsi" w:cstheme="majorHAnsi"/>
          <w:lang w:val="fr-FR"/>
        </w:rPr>
        <w:t> </w:t>
      </w:r>
      <w:r w:rsidR="00563FA7" w:rsidRPr="00CF3F32">
        <w:rPr>
          <w:rFonts w:asciiTheme="majorHAnsi" w:eastAsia="Times New Roman" w:hAnsiTheme="majorHAnsi" w:cstheme="majorHAnsi"/>
          <w:lang w:val="fr-FR"/>
        </w:rPr>
        <w:t>?</w:t>
      </w:r>
    </w:p>
    <w:p w14:paraId="6C664B39" w14:textId="65CB648E"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Puis la gratuité...</w:t>
      </w:r>
      <w:r w:rsidR="002E447E" w:rsidRPr="00CF3F32">
        <w:rPr>
          <w:rFonts w:asciiTheme="majorHAnsi" w:eastAsia="Times New Roman" w:hAnsiTheme="majorHAnsi" w:cstheme="majorHAnsi"/>
          <w:lang w:val="fr-FR"/>
        </w:rPr>
        <w:t xml:space="preserve"> Excusez-moi</w:t>
      </w:r>
      <w:r w:rsidRPr="00CF3F32">
        <w:rPr>
          <w:rFonts w:asciiTheme="majorHAnsi" w:eastAsia="Times New Roman" w:hAnsiTheme="majorHAnsi" w:cstheme="majorHAnsi"/>
          <w:lang w:val="fr-FR"/>
        </w:rPr>
        <w:t xml:space="preserve"> si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ai beaucoup de questions. Mais est-ce que la gratuité serait quand même </w:t>
      </w:r>
      <w:r w:rsidR="00563FA7" w:rsidRPr="00CF3F32">
        <w:rPr>
          <w:rFonts w:asciiTheme="majorHAnsi" w:eastAsia="Times New Roman" w:hAnsiTheme="majorHAnsi" w:cstheme="majorHAnsi"/>
          <w:lang w:val="fr-FR"/>
        </w:rPr>
        <w:t>assurée</w:t>
      </w:r>
      <w:r w:rsidR="00D40D32" w:rsidRPr="00CF3F32">
        <w:rPr>
          <w:rFonts w:asciiTheme="majorHAnsi" w:eastAsia="Times New Roman" w:hAnsiTheme="majorHAnsi" w:cstheme="majorHAnsi"/>
          <w:lang w:val="fr-FR"/>
        </w:rPr>
        <w:t> </w:t>
      </w:r>
      <w:r w:rsidR="00563F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r w:rsidR="002E447E" w:rsidRPr="00CF3F32">
        <w:rPr>
          <w:rFonts w:asciiTheme="majorHAnsi" w:eastAsia="Times New Roman" w:hAnsiTheme="majorHAnsi" w:cstheme="majorHAnsi"/>
          <w:lang w:val="fr-FR"/>
        </w:rPr>
        <w:t>Ce sont</w:t>
      </w:r>
      <w:r w:rsidRPr="00CF3F32">
        <w:rPr>
          <w:rFonts w:asciiTheme="majorHAnsi" w:eastAsia="Times New Roman" w:hAnsiTheme="majorHAnsi" w:cstheme="majorHAnsi"/>
          <w:lang w:val="fr-FR"/>
        </w:rPr>
        <w:t xml:space="preserve"> plusieurs questions, je pourrai y revenir. </w:t>
      </w:r>
    </w:p>
    <w:p w14:paraId="3ADB6538" w14:textId="6EF491E9"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 xml:space="preserve">Lindsay : </w:t>
      </w:r>
    </w:p>
    <w:p w14:paraId="0DC6DABB" w14:textId="6DE51733"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Merci beaucoup. Ce sont trois super questions. Pour ta question concernant la voix humaine, oui, je comprends tout à fait que la voix humaine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beaucoup plus agréable. Je pense que pour des gens la voix de synthèse ça ne les dérange</w:t>
      </w:r>
      <w:r w:rsidR="00E62BA7" w:rsidRPr="00CF3F32">
        <w:rPr>
          <w:rFonts w:asciiTheme="majorHAnsi" w:eastAsia="Times New Roman" w:hAnsiTheme="majorHAnsi" w:cstheme="majorHAnsi"/>
          <w:lang w:val="fr-FR"/>
        </w:rPr>
        <w:t xml:space="preserve"> pas</w:t>
      </w:r>
      <w:r w:rsidRPr="00CF3F32">
        <w:rPr>
          <w:rFonts w:asciiTheme="majorHAnsi" w:eastAsia="Times New Roman" w:hAnsiTheme="majorHAnsi" w:cstheme="majorHAnsi"/>
          <w:lang w:val="fr-FR"/>
        </w:rPr>
        <w:t xml:space="preserve">, </w:t>
      </w:r>
      <w:r w:rsidR="00563FA7" w:rsidRPr="00CF3F32">
        <w:rPr>
          <w:rFonts w:asciiTheme="majorHAnsi" w:eastAsia="Times New Roman" w:hAnsiTheme="majorHAnsi" w:cstheme="majorHAnsi"/>
          <w:lang w:val="fr-FR"/>
        </w:rPr>
        <w:t>mais pour</w:t>
      </w:r>
      <w:r w:rsidRPr="00CF3F32">
        <w:rPr>
          <w:rFonts w:asciiTheme="majorHAnsi" w:eastAsia="Times New Roman" w:hAnsiTheme="majorHAnsi" w:cstheme="majorHAnsi"/>
          <w:lang w:val="fr-FR"/>
        </w:rPr>
        <w:t xml:space="preserve"> la plupart des gens je pense que la voix humaine est plus agréable. Et aussi</w:t>
      </w:r>
      <w:r w:rsidR="00E62BA7" w:rsidRPr="00CF3F32">
        <w:rPr>
          <w:rFonts w:asciiTheme="majorHAnsi" w:eastAsia="Times New Roman" w:hAnsiTheme="majorHAnsi" w:cstheme="majorHAnsi"/>
          <w:lang w:val="fr-FR"/>
        </w:rPr>
        <w:t xml:space="preserve">, elle </w:t>
      </w:r>
      <w:r w:rsidRPr="00CF3F32">
        <w:rPr>
          <w:rFonts w:asciiTheme="majorHAnsi" w:eastAsia="Times New Roman" w:hAnsiTheme="majorHAnsi" w:cstheme="majorHAnsi"/>
          <w:lang w:val="fr-FR"/>
        </w:rPr>
        <w:t>nous permet de mieux comprendre le contenu aussi.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est-ce pas</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Donc</w:t>
      </w:r>
      <w:r w:rsidR="00E62BA7"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vrai que </w:t>
      </w:r>
      <w:r w:rsidR="00E62BA7" w:rsidRPr="00CF3F32">
        <w:rPr>
          <w:rFonts w:asciiTheme="majorHAnsi" w:eastAsia="Times New Roman" w:hAnsiTheme="majorHAnsi" w:cstheme="majorHAnsi"/>
          <w:lang w:val="fr-FR"/>
        </w:rPr>
        <w:t>le</w:t>
      </w:r>
      <w:r w:rsidRPr="00CF3F32">
        <w:rPr>
          <w:rFonts w:asciiTheme="majorHAnsi" w:eastAsia="Times New Roman" w:hAnsiTheme="majorHAnsi" w:cstheme="majorHAnsi"/>
          <w:lang w:val="fr-FR"/>
        </w:rPr>
        <w:t xml:space="preserve"> financement que le gouvernement a offert par le Canada Bookfound, ça,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pour la création de livres accessibles en format texte. </w:t>
      </w:r>
      <w:r w:rsidR="00E62BA7"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aussi pour les livres audio avec une narration avec une voix humaine. Mais je crois aussi, Mélissa vous pouvez me corriger si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ai </w:t>
      </w:r>
      <w:r w:rsidR="007929D3" w:rsidRPr="00CF3F32">
        <w:rPr>
          <w:rFonts w:asciiTheme="majorHAnsi" w:eastAsia="Times New Roman" w:hAnsiTheme="majorHAnsi" w:cstheme="majorHAnsi"/>
          <w:lang w:val="fr-FR"/>
        </w:rPr>
        <w:t>tort, mais</w:t>
      </w:r>
      <w:r w:rsidRPr="00CF3F32">
        <w:rPr>
          <w:rFonts w:asciiTheme="majorHAnsi" w:eastAsia="Times New Roman" w:hAnsiTheme="majorHAnsi" w:cstheme="majorHAnsi"/>
          <w:lang w:val="fr-FR"/>
        </w:rPr>
        <w:t xml:space="preserve"> je crois que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plus axé sur les livres électroniques texte</w:t>
      </w:r>
      <w:r w:rsidR="008266CB" w:rsidRPr="00CF3F32">
        <w:rPr>
          <w:rFonts w:asciiTheme="majorHAnsi" w:eastAsia="Times New Roman" w:hAnsiTheme="majorHAnsi" w:cstheme="majorHAnsi"/>
          <w:lang w:val="fr-FR"/>
        </w:rPr>
        <w:t>. Et</w:t>
      </w:r>
      <w:r w:rsidRPr="00CF3F32">
        <w:rPr>
          <w:rFonts w:asciiTheme="majorHAnsi" w:eastAsia="Times New Roman" w:hAnsiTheme="majorHAnsi" w:cstheme="majorHAnsi"/>
          <w:lang w:val="fr-FR"/>
        </w:rPr>
        <w:t xml:space="preserv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là qu’on voit la possibilité de créer des livres accessibles dès la conception.</w:t>
      </w:r>
    </w:p>
    <w:p w14:paraId="4B961FA0" w14:textId="4250F31C"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lastRenderedPageBreak/>
        <w:t> Pour la question sur le cont</w:t>
      </w:r>
      <w:r w:rsidR="007929D3" w:rsidRPr="00CF3F32">
        <w:rPr>
          <w:rFonts w:asciiTheme="majorHAnsi" w:eastAsia="Times New Roman" w:hAnsiTheme="majorHAnsi" w:cstheme="majorHAnsi"/>
          <w:lang w:val="fr-FR"/>
        </w:rPr>
        <w:t>enu</w:t>
      </w:r>
      <w:r w:rsidRPr="00CF3F32">
        <w:rPr>
          <w:rFonts w:asciiTheme="majorHAnsi" w:eastAsia="Times New Roman" w:hAnsiTheme="majorHAnsi" w:cstheme="majorHAnsi"/>
          <w:lang w:val="fr-FR"/>
        </w:rPr>
        <w:t xml:space="preserve"> en anglais versus le contenu en français, je pense que vous avez raison les livres </w:t>
      </w:r>
      <w:r w:rsidR="007929D3" w:rsidRPr="00CF3F32">
        <w:rPr>
          <w:rFonts w:asciiTheme="majorHAnsi" w:eastAsia="Times New Roman" w:hAnsiTheme="majorHAnsi" w:cstheme="majorHAnsi"/>
          <w:lang w:val="fr-FR"/>
        </w:rPr>
        <w:t>audio, c’est</w:t>
      </w:r>
      <w:r w:rsidRPr="00CF3F32">
        <w:rPr>
          <w:rFonts w:asciiTheme="majorHAnsi" w:eastAsia="Times New Roman" w:hAnsiTheme="majorHAnsi" w:cstheme="majorHAnsi"/>
          <w:lang w:val="fr-FR"/>
        </w:rPr>
        <w:t xml:space="preserve"> une question du marché. Il y a le marché anglophone, et il </w:t>
      </w:r>
      <w:r w:rsidR="007929D3" w:rsidRPr="00CF3F32">
        <w:rPr>
          <w:rFonts w:asciiTheme="majorHAnsi" w:eastAsia="Times New Roman" w:hAnsiTheme="majorHAnsi" w:cstheme="majorHAnsi"/>
          <w:lang w:val="fr-FR"/>
        </w:rPr>
        <w:t>est énorme</w:t>
      </w:r>
      <w:r w:rsidRPr="00CF3F32">
        <w:rPr>
          <w:rFonts w:asciiTheme="majorHAnsi" w:eastAsia="Times New Roman" w:hAnsiTheme="majorHAnsi" w:cstheme="majorHAnsi"/>
          <w:lang w:val="fr-FR"/>
        </w:rPr>
        <w:t xml:space="preserve"> évidemment par rapport au marché français. Donc, il</w:t>
      </w:r>
      <w:r w:rsidR="007929D3" w:rsidRPr="00CF3F32">
        <w:rPr>
          <w:rFonts w:asciiTheme="majorHAnsi" w:eastAsia="Times New Roman" w:hAnsiTheme="majorHAnsi" w:cstheme="majorHAnsi"/>
          <w:lang w:val="fr-FR"/>
        </w:rPr>
        <w:t xml:space="preserve"> y</w:t>
      </w:r>
      <w:r w:rsidRPr="00CF3F32">
        <w:rPr>
          <w:rFonts w:asciiTheme="majorHAnsi" w:eastAsia="Times New Roman" w:hAnsiTheme="majorHAnsi" w:cstheme="majorHAnsi"/>
          <w:lang w:val="fr-FR"/>
        </w:rPr>
        <w:t xml:space="preserve"> a plus de gens qui vont acheter </w:t>
      </w:r>
      <w:r w:rsidR="00CF3F32" w:rsidRPr="00CF3F32">
        <w:rPr>
          <w:rFonts w:asciiTheme="majorHAnsi" w:eastAsia="Times New Roman" w:hAnsiTheme="majorHAnsi" w:cstheme="majorHAnsi"/>
          <w:lang w:val="fr-FR"/>
        </w:rPr>
        <w:t xml:space="preserve">des livres </w:t>
      </w:r>
      <w:proofErr w:type="spellStart"/>
      <w:r w:rsidR="00CF3F32" w:rsidRPr="00CF3F32">
        <w:rPr>
          <w:rFonts w:asciiTheme="majorHAnsi" w:eastAsia="Times New Roman" w:hAnsiTheme="majorHAnsi" w:cstheme="majorHAnsi"/>
          <w:lang w:val="fr-FR"/>
        </w:rPr>
        <w:t>audios</w:t>
      </w:r>
      <w:proofErr w:type="spellEnd"/>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et ça vaut la peine ça vaut</w:t>
      </w:r>
      <w:r w:rsidR="008266CB" w:rsidRPr="00CF3F32">
        <w:rPr>
          <w:rFonts w:asciiTheme="majorHAnsi" w:eastAsia="Times New Roman" w:hAnsiTheme="majorHAnsi" w:cstheme="majorHAnsi"/>
          <w:lang w:val="fr-FR"/>
        </w:rPr>
        <w:t xml:space="preserve"> de</w:t>
      </w:r>
      <w:r w:rsidRPr="00CF3F32">
        <w:rPr>
          <w:rFonts w:asciiTheme="majorHAnsi" w:eastAsia="Times New Roman" w:hAnsiTheme="majorHAnsi" w:cstheme="majorHAnsi"/>
          <w:lang w:val="fr-FR"/>
        </w:rPr>
        <w:t xml:space="preserv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argent. Tandis que sur le côté français,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un peu moins rentable. Donc</w:t>
      </w:r>
      <w:r w:rsidR="008266CB"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il y a moins de livres qui sont produits par les éditeurs en français en </w:t>
      </w:r>
      <w:r w:rsidR="007929D3" w:rsidRPr="00CF3F32">
        <w:rPr>
          <w:rFonts w:asciiTheme="majorHAnsi" w:eastAsia="Times New Roman" w:hAnsiTheme="majorHAnsi" w:cstheme="majorHAnsi"/>
          <w:lang w:val="fr-FR"/>
        </w:rPr>
        <w:t>version audio</w:t>
      </w:r>
      <w:r w:rsidRPr="00CF3F32">
        <w:rPr>
          <w:rFonts w:asciiTheme="majorHAnsi" w:eastAsia="Times New Roman" w:hAnsiTheme="majorHAnsi" w:cstheme="majorHAnsi"/>
          <w:lang w:val="fr-FR"/>
        </w:rPr>
        <w:t xml:space="preserve">. Je pense que ça va </w:t>
      </w:r>
      <w:r w:rsidR="007929D3" w:rsidRPr="00CF3F32">
        <w:rPr>
          <w:rFonts w:asciiTheme="majorHAnsi" w:eastAsia="Times New Roman" w:hAnsiTheme="majorHAnsi" w:cstheme="majorHAnsi"/>
          <w:lang w:val="fr-FR"/>
        </w:rPr>
        <w:t>peut-être</w:t>
      </w:r>
      <w:r w:rsidRPr="00CF3F32">
        <w:rPr>
          <w:rFonts w:asciiTheme="majorHAnsi" w:eastAsia="Times New Roman" w:hAnsiTheme="majorHAnsi" w:cstheme="majorHAnsi"/>
          <w:lang w:val="fr-FR"/>
        </w:rPr>
        <w:t xml:space="preserve"> changer un peu parce que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un marché croissant quand même, mais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vrai que les livres produits par la BANQ au Québec et le CAEB en français représentent une bonne partie de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offre en format audio, et ce, surtout si on parle de de nos de nos écrivains de notre lecture littérature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ici et f</w:t>
      </w:r>
      <w:r w:rsidR="008266CB" w:rsidRPr="00CF3F32">
        <w:rPr>
          <w:rFonts w:asciiTheme="majorHAnsi" w:eastAsia="Times New Roman" w:hAnsiTheme="majorHAnsi" w:cstheme="majorHAnsi"/>
          <w:lang w:val="fr-FR"/>
        </w:rPr>
        <w:t xml:space="preserve">la littérature </w:t>
      </w:r>
      <w:r w:rsidR="00D40D32" w:rsidRPr="00CF3F32">
        <w:rPr>
          <w:rFonts w:asciiTheme="majorHAnsi" w:eastAsia="Times New Roman" w:hAnsiTheme="majorHAnsi" w:cstheme="majorHAnsi"/>
          <w:lang w:val="fr-FR"/>
        </w:rPr>
        <w:t>francophone</w:t>
      </w:r>
      <w:r w:rsidRPr="00CF3F32">
        <w:rPr>
          <w:rFonts w:asciiTheme="majorHAnsi" w:eastAsia="Times New Roman" w:hAnsiTheme="majorHAnsi" w:cstheme="majorHAnsi"/>
          <w:lang w:val="fr-FR"/>
        </w:rPr>
        <w:t xml:space="preserve"> du Canada et du Québec. Quant à la distribution de livres accessibles créés par les maisons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édition, je pense </w:t>
      </w:r>
      <w:r w:rsidR="007929D3" w:rsidRPr="00CF3F32">
        <w:rPr>
          <w:rFonts w:asciiTheme="majorHAnsi" w:eastAsia="Times New Roman" w:hAnsiTheme="majorHAnsi" w:cstheme="majorHAnsi"/>
          <w:lang w:val="fr-FR"/>
        </w:rPr>
        <w:t>qu’on n’est pas</w:t>
      </w:r>
      <w:r w:rsidRPr="00CF3F32">
        <w:rPr>
          <w:rFonts w:asciiTheme="majorHAnsi" w:eastAsia="Times New Roman" w:hAnsiTheme="majorHAnsi" w:cstheme="majorHAnsi"/>
          <w:lang w:val="fr-FR"/>
        </w:rPr>
        <w:t xml:space="preserve"> vraiment rendu là. Il y a encore beaucoup de travail à faire pour... et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justement la création de livres,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une partie du problème à résoudre ou de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enjeu.  Mais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aussi tout le long du </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comme on dit en anglais </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du «</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supply chain</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Donc toutes ces étapes-là doivent être accessibles aussi</w:t>
      </w:r>
      <w:r w:rsidR="008266CB"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donc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la distribution de livres,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achat, le comment trouver ces livres</w:t>
      </w:r>
      <w:r w:rsidR="007929D3" w:rsidRPr="00CF3F32">
        <w:rPr>
          <w:rFonts w:asciiTheme="majorHAnsi" w:eastAsia="Times New Roman" w:hAnsiTheme="majorHAnsi" w:cstheme="majorHAnsi"/>
          <w:lang w:val="fr-FR"/>
        </w:rPr>
        <w:t xml:space="preserve">, etc. </w:t>
      </w:r>
      <w:r w:rsidRPr="00CF3F32">
        <w:rPr>
          <w:rFonts w:asciiTheme="majorHAnsi" w:eastAsia="Times New Roman" w:hAnsiTheme="majorHAnsi" w:cstheme="majorHAnsi"/>
          <w:lang w:val="fr-FR"/>
        </w:rPr>
        <w:t xml:space="preserve"> </w:t>
      </w:r>
      <w:r w:rsidR="007929D3" w:rsidRPr="00CF3F32">
        <w:rPr>
          <w:rFonts w:asciiTheme="majorHAnsi" w:eastAsia="Times New Roman" w:hAnsiTheme="majorHAnsi" w:cstheme="majorHAnsi"/>
          <w:lang w:val="fr-FR"/>
        </w:rPr>
        <w:t>J</w:t>
      </w:r>
      <w:r w:rsidRPr="00CF3F32">
        <w:rPr>
          <w:rFonts w:asciiTheme="majorHAnsi" w:eastAsia="Times New Roman" w:hAnsiTheme="majorHAnsi" w:cstheme="majorHAnsi"/>
          <w:lang w:val="fr-FR"/>
        </w:rPr>
        <w:t xml:space="preserve">e pense qu’on y travaille </w:t>
      </w:r>
      <w:r w:rsidR="008266CB" w:rsidRPr="00CF3F32">
        <w:rPr>
          <w:rFonts w:asciiTheme="majorHAnsi" w:eastAsia="Times New Roman" w:hAnsiTheme="majorHAnsi" w:cstheme="majorHAnsi"/>
          <w:lang w:val="fr-FR"/>
        </w:rPr>
        <w:t>à</w:t>
      </w:r>
      <w:r w:rsidRPr="00CF3F32">
        <w:rPr>
          <w:rFonts w:asciiTheme="majorHAnsi" w:eastAsia="Times New Roman" w:hAnsiTheme="majorHAnsi" w:cstheme="majorHAnsi"/>
          <w:lang w:val="fr-FR"/>
        </w:rPr>
        <w:t xml:space="preserve"> ces questions-là, mais personne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 les réponses à mon avis. On pourrait imaginer que </w:t>
      </w:r>
      <w:r w:rsidR="008266CB" w:rsidRPr="00CF3F32">
        <w:rPr>
          <w:rFonts w:asciiTheme="majorHAnsi" w:eastAsia="Times New Roman" w:hAnsiTheme="majorHAnsi" w:cstheme="majorHAnsi"/>
          <w:lang w:val="fr-FR"/>
        </w:rPr>
        <w:t>ce sont</w:t>
      </w:r>
      <w:r w:rsidRPr="00CF3F32">
        <w:rPr>
          <w:rFonts w:asciiTheme="majorHAnsi" w:eastAsia="Times New Roman" w:hAnsiTheme="majorHAnsi" w:cstheme="majorHAnsi"/>
          <w:lang w:val="fr-FR"/>
        </w:rPr>
        <w:t xml:space="preserve"> les choix disponibles dans, par exemple dans les services de livres électroniques offerts par les bibliothèques</w:t>
      </w:r>
      <w:r w:rsidR="008266CB"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 xml:space="preserve">comme je pense que </w:t>
      </w:r>
      <w:r w:rsidR="008266CB" w:rsidRPr="00CF3F32">
        <w:rPr>
          <w:rFonts w:asciiTheme="majorHAnsi" w:eastAsia="Times New Roman" w:hAnsiTheme="majorHAnsi" w:cstheme="majorHAnsi"/>
          <w:lang w:val="fr-FR"/>
        </w:rPr>
        <w:t>ça</w:t>
      </w:r>
      <w:r w:rsidR="00D40D32" w:rsidRPr="00CF3F32">
        <w:rPr>
          <w:rFonts w:asciiTheme="majorHAnsi" w:eastAsia="Times New Roman" w:hAnsiTheme="majorHAnsi" w:cstheme="majorHAnsi"/>
          <w:lang w:val="fr-FR"/>
        </w:rPr>
        <w:t xml:space="preserve"> </w:t>
      </w:r>
      <w:r w:rsidR="008266CB"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appelle PretNumérique ou Overdrive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le service en anglais le plus populaire, mais il y a énormément de travail à faire pour ces services-là accessible aussi. </w:t>
      </w:r>
    </w:p>
    <w:p w14:paraId="7B57A1D1" w14:textId="76C62C27"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2 :</w:t>
      </w:r>
    </w:p>
    <w:p w14:paraId="3DD3D155" w14:textId="636AABE6"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vraiment comme si dans toute la réflexion du gouvernement fédéral le CAEB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était plus un partenaire, alors que vous fonctionne</w:t>
      </w:r>
      <w:r w:rsidR="00D40D32" w:rsidRPr="00CF3F32">
        <w:rPr>
          <w:rFonts w:asciiTheme="majorHAnsi" w:eastAsia="Times New Roman" w:hAnsiTheme="majorHAnsi" w:cstheme="majorHAnsi"/>
          <w:lang w:val="fr-FR"/>
        </w:rPr>
        <w:t>z</w:t>
      </w:r>
      <w:r w:rsidRPr="00CF3F32">
        <w:rPr>
          <w:rFonts w:asciiTheme="majorHAnsi" w:eastAsia="Times New Roman" w:hAnsiTheme="majorHAnsi" w:cstheme="majorHAnsi"/>
          <w:lang w:val="fr-FR"/>
        </w:rPr>
        <w:t xml:space="preserve"> très bien et que vous rendez beaucoup de contenu disponible depuis </w:t>
      </w:r>
      <w:r w:rsidR="00E779AC" w:rsidRPr="00CF3F32">
        <w:rPr>
          <w:rFonts w:asciiTheme="majorHAnsi" w:eastAsia="Times New Roman" w:hAnsiTheme="majorHAnsi" w:cstheme="majorHAnsi"/>
          <w:lang w:val="fr-FR"/>
        </w:rPr>
        <w:t xml:space="preserve">que vous avez pris le </w:t>
      </w:r>
      <w:r w:rsidRPr="00CF3F32">
        <w:rPr>
          <w:rFonts w:asciiTheme="majorHAnsi" w:eastAsia="Times New Roman" w:hAnsiTheme="majorHAnsi" w:cstheme="majorHAnsi"/>
          <w:lang w:val="fr-FR"/>
        </w:rPr>
        <w:t>relais</w:t>
      </w:r>
      <w:r w:rsidR="00E779AC"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Ça serait vraiment dommage là </w:t>
      </w:r>
      <w:r w:rsidR="007929D3" w:rsidRPr="00CF3F32">
        <w:rPr>
          <w:rFonts w:asciiTheme="majorHAnsi" w:eastAsia="Times New Roman" w:hAnsiTheme="majorHAnsi" w:cstheme="majorHAnsi"/>
          <w:lang w:val="fr-FR"/>
        </w:rPr>
        <w:t>de perdre</w:t>
      </w:r>
      <w:r w:rsidRPr="00CF3F32">
        <w:rPr>
          <w:rFonts w:asciiTheme="majorHAnsi" w:eastAsia="Times New Roman" w:hAnsiTheme="majorHAnsi" w:cstheme="majorHAnsi"/>
          <w:lang w:val="fr-FR"/>
        </w:rPr>
        <w:t xml:space="preserve"> ce joueur-là qui centralise toutes sortes de contenu. En tout cas</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je trouve ça </w:t>
      </w:r>
      <w:r w:rsidR="00E779AC" w:rsidRPr="00CF3F32">
        <w:rPr>
          <w:rFonts w:asciiTheme="majorHAnsi" w:eastAsia="Times New Roman" w:hAnsiTheme="majorHAnsi" w:cstheme="majorHAnsi"/>
          <w:lang w:val="fr-FR"/>
        </w:rPr>
        <w:t>vraiment</w:t>
      </w:r>
      <w:r w:rsidRPr="00CF3F32">
        <w:rPr>
          <w:rFonts w:asciiTheme="majorHAnsi" w:eastAsia="Times New Roman" w:hAnsiTheme="majorHAnsi" w:cstheme="majorHAnsi"/>
          <w:lang w:val="fr-FR"/>
        </w:rPr>
        <w:t xml:space="preserve"> très intéressant votre présentation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r w:rsidR="00D40D32" w:rsidRPr="00CF3F32">
        <w:rPr>
          <w:rFonts w:asciiTheme="majorHAnsi" w:eastAsia="Times New Roman" w:hAnsiTheme="majorHAnsi" w:cstheme="majorHAnsi"/>
          <w:lang w:val="fr-FR"/>
        </w:rPr>
        <w:t>M</w:t>
      </w:r>
      <w:r w:rsidRPr="00CF3F32">
        <w:rPr>
          <w:rFonts w:asciiTheme="majorHAnsi" w:eastAsia="Times New Roman" w:hAnsiTheme="majorHAnsi" w:cstheme="majorHAnsi"/>
          <w:lang w:val="fr-FR"/>
        </w:rPr>
        <w:t>erci beaucoup.</w:t>
      </w:r>
    </w:p>
    <w:p w14:paraId="02128E10" w14:textId="77777777"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Lindsay :</w:t>
      </w:r>
    </w:p>
    <w:p w14:paraId="45FA93AB" w14:textId="7805BE8C" w:rsidR="00A3710B" w:rsidRPr="00CF3F32" w:rsidRDefault="00D75649" w:rsidP="00B87923">
      <w:pPr>
        <w:spacing w:before="100" w:beforeAutospacing="1" w:after="100" w:afterAutospacing="1" w:line="360" w:lineRule="auto"/>
        <w:jc w:val="both"/>
        <w:rPr>
          <w:rFonts w:asciiTheme="majorHAnsi" w:eastAsia="Times New Roman" w:hAnsiTheme="majorHAnsi" w:cstheme="majorHAnsi"/>
          <w:lang w:val="fr-FR"/>
        </w:rPr>
      </w:pPr>
      <w:r w:rsidRPr="00CF3F32">
        <w:rPr>
          <w:rFonts w:asciiTheme="majorHAnsi" w:eastAsia="Times New Roman" w:hAnsiTheme="majorHAnsi" w:cstheme="majorHAnsi"/>
          <w:lang w:val="fr-FR"/>
        </w:rPr>
        <w:lastRenderedPageBreak/>
        <w:t xml:space="preserve">Merci à toi. Je pense que </w:t>
      </w:r>
      <w:r w:rsidR="00A3710B" w:rsidRPr="00CF3F32">
        <w:rPr>
          <w:rFonts w:asciiTheme="majorHAnsi" w:eastAsia="Times New Roman" w:hAnsiTheme="majorHAnsi" w:cstheme="majorHAnsi"/>
          <w:lang w:val="fr-FR"/>
        </w:rPr>
        <w:t>là le gouvernement</w:t>
      </w:r>
      <w:r w:rsidRPr="00CF3F32">
        <w:rPr>
          <w:rFonts w:asciiTheme="majorHAnsi" w:eastAsia="Times New Roman" w:hAnsiTheme="majorHAnsi" w:cstheme="majorHAnsi"/>
          <w:lang w:val="fr-FR"/>
        </w:rPr>
        <w:t xml:space="preserve"> vous a entendu comme quoi les organisations ont un rôle à jouer et maintenant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le temps de trouver de comme de préciser ce </w:t>
      </w:r>
      <w:r w:rsidR="008266CB" w:rsidRPr="00CF3F32">
        <w:rPr>
          <w:rFonts w:asciiTheme="majorHAnsi" w:eastAsia="Times New Roman" w:hAnsiTheme="majorHAnsi" w:cstheme="majorHAnsi"/>
          <w:lang w:val="fr-FR"/>
        </w:rPr>
        <w:t>rôle</w:t>
      </w:r>
      <w:r w:rsidRPr="00CF3F32">
        <w:rPr>
          <w:rFonts w:asciiTheme="majorHAnsi" w:eastAsia="Times New Roman" w:hAnsiTheme="majorHAnsi" w:cstheme="majorHAnsi"/>
          <w:lang w:val="fr-FR"/>
        </w:rPr>
        <w:t xml:space="preserve"> l</w:t>
      </w:r>
      <w:r w:rsidR="00D40D32" w:rsidRPr="00CF3F32">
        <w:rPr>
          <w:rFonts w:asciiTheme="majorHAnsi" w:eastAsia="Times New Roman" w:hAnsiTheme="majorHAnsi" w:cstheme="majorHAnsi"/>
          <w:lang w:val="fr-FR"/>
        </w:rPr>
        <w:t>e</w:t>
      </w:r>
      <w:r w:rsidRPr="00CF3F32">
        <w:rPr>
          <w:rFonts w:asciiTheme="majorHAnsi" w:eastAsia="Times New Roman" w:hAnsiTheme="majorHAnsi" w:cstheme="majorHAnsi"/>
          <w:lang w:val="fr-FR"/>
        </w:rPr>
        <w:t xml:space="preserve"> long terme et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avoir le financement nécessaire pour jouer le rôle. </w:t>
      </w:r>
      <w:r w:rsidR="00A3710B" w:rsidRPr="00CF3F32">
        <w:rPr>
          <w:rFonts w:asciiTheme="majorHAnsi" w:eastAsia="Times New Roman" w:hAnsiTheme="majorHAnsi" w:cstheme="majorHAnsi"/>
          <w:lang w:val="fr-FR"/>
        </w:rPr>
        <w:t>N’est</w:t>
      </w:r>
      <w:r w:rsidRPr="00CF3F32">
        <w:rPr>
          <w:rFonts w:asciiTheme="majorHAnsi" w:eastAsia="Times New Roman" w:hAnsiTheme="majorHAnsi" w:cstheme="majorHAnsi"/>
          <w:lang w:val="fr-FR"/>
        </w:rPr>
        <w:t>-ce pas</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xml:space="preserve">? </w:t>
      </w:r>
    </w:p>
    <w:p w14:paraId="4ABC76AB" w14:textId="421C67F4" w:rsidR="00A3710B" w:rsidRPr="00CF3F32" w:rsidRDefault="00A3710B"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Autres questions</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Madame Monique Beaudoin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vous avez une question</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w:t>
      </w:r>
    </w:p>
    <w:p w14:paraId="5227C08E" w14:textId="1E1B74A9"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3 :</w:t>
      </w:r>
    </w:p>
    <w:p w14:paraId="353992AC" w14:textId="25192EDE"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Merci beaucoup pour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exposé. Dans un premier temps, je pense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on devrait </w:t>
      </w:r>
      <w:r w:rsidR="00A3710B" w:rsidRPr="00CF3F32">
        <w:rPr>
          <w:rFonts w:asciiTheme="majorHAnsi" w:eastAsia="Times New Roman" w:hAnsiTheme="majorHAnsi" w:cstheme="majorHAnsi"/>
          <w:lang w:val="fr-FR"/>
        </w:rPr>
        <w:t>peut-être</w:t>
      </w:r>
      <w:r w:rsidRPr="00CF3F32">
        <w:rPr>
          <w:rFonts w:asciiTheme="majorHAnsi" w:eastAsia="Times New Roman" w:hAnsiTheme="majorHAnsi" w:cstheme="majorHAnsi"/>
          <w:lang w:val="fr-FR"/>
        </w:rPr>
        <w:t xml:space="preserve"> </w:t>
      </w:r>
      <w:r w:rsidR="00A3710B" w:rsidRPr="00CF3F32">
        <w:rPr>
          <w:rFonts w:asciiTheme="majorHAnsi" w:eastAsia="Times New Roman" w:hAnsiTheme="majorHAnsi" w:cstheme="majorHAnsi"/>
          <w:lang w:val="fr-FR"/>
        </w:rPr>
        <w:t>accentuer</w:t>
      </w:r>
      <w:r w:rsidRPr="00CF3F32">
        <w:rPr>
          <w:rFonts w:asciiTheme="majorHAnsi" w:eastAsia="Times New Roman" w:hAnsiTheme="majorHAnsi" w:cstheme="majorHAnsi"/>
          <w:lang w:val="fr-FR"/>
        </w:rPr>
        <w:t xml:space="preserve"> aussi cette campagne-là.  On sait qu</w:t>
      </w:r>
      <w:r w:rsidR="00D40D32" w:rsidRPr="00CF3F32">
        <w:rPr>
          <w:rFonts w:asciiTheme="majorHAnsi" w:eastAsia="Times New Roman" w:hAnsiTheme="majorHAnsi" w:cstheme="majorHAnsi"/>
          <w:lang w:val="fr-FR"/>
        </w:rPr>
        <w:t>’au</w:t>
      </w:r>
      <w:r w:rsidRPr="00CF3F32">
        <w:rPr>
          <w:rFonts w:asciiTheme="majorHAnsi" w:eastAsia="Times New Roman" w:hAnsiTheme="majorHAnsi" w:cstheme="majorHAnsi"/>
          <w:lang w:val="fr-FR"/>
        </w:rPr>
        <w:t xml:space="preserve"> Canada,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analphabétisme est là, alors il y a beaucoup de gens qui ont des difficultés de lecture. Et ça, </w:t>
      </w:r>
      <w:r w:rsidR="00A3710B" w:rsidRPr="00CF3F32">
        <w:rPr>
          <w:rFonts w:asciiTheme="majorHAnsi" w:eastAsia="Times New Roman" w:hAnsiTheme="majorHAnsi" w:cstheme="majorHAnsi"/>
          <w:lang w:val="fr-FR"/>
        </w:rPr>
        <w:t>pas moi qui le dit.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autant plus vrai pour les personnes ayant un handicap. Alors il y a des études qui démontrent ces recherches-là pour en avoir lu une... Et moi ce qui m</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inquiète dans les maisons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édition</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que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on a juste parfois à recevoir des fichiers, même des fois de gens connus, des fois il faut les rappeler parce les fichiers ne sont pas </w:t>
      </w:r>
      <w:r w:rsidR="002E447E" w:rsidRPr="00CF3F32">
        <w:rPr>
          <w:rFonts w:asciiTheme="majorHAnsi" w:eastAsia="Times New Roman" w:hAnsiTheme="majorHAnsi" w:cstheme="majorHAnsi"/>
          <w:lang w:val="fr-FR"/>
        </w:rPr>
        <w:t>accessibles</w:t>
      </w:r>
      <w:r w:rsidRPr="00CF3F32">
        <w:rPr>
          <w:rFonts w:asciiTheme="majorHAnsi" w:eastAsia="Times New Roman" w:hAnsiTheme="majorHAnsi" w:cstheme="majorHAnsi"/>
          <w:lang w:val="fr-FR"/>
        </w:rPr>
        <w:t xml:space="preserve"> avec le lecteur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écran. Alors moi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imagine un livre, comment </w:t>
      </w:r>
      <w:proofErr w:type="spellStart"/>
      <w:r w:rsidRPr="00CF3F32">
        <w:rPr>
          <w:rFonts w:asciiTheme="majorHAnsi" w:eastAsia="Times New Roman" w:hAnsiTheme="majorHAnsi" w:cstheme="majorHAnsi"/>
          <w:lang w:val="fr-FR"/>
        </w:rPr>
        <w:t>vont</w:t>
      </w:r>
      <w:r w:rsidR="00D40D32" w:rsidRPr="00CF3F32">
        <w:rPr>
          <w:rFonts w:asciiTheme="majorHAnsi" w:eastAsia="Times New Roman" w:hAnsiTheme="majorHAnsi" w:cstheme="majorHAnsi"/>
          <w:lang w:val="fr-FR"/>
        </w:rPr>
        <w:t>-ils</w:t>
      </w:r>
      <w:proofErr w:type="spellEnd"/>
      <w:r w:rsidR="00D40D32" w:rsidRPr="00CF3F32">
        <w:rPr>
          <w:rFonts w:asciiTheme="majorHAnsi" w:eastAsia="Times New Roman" w:hAnsiTheme="majorHAnsi" w:cstheme="majorHAnsi"/>
          <w:lang w:val="fr-FR"/>
        </w:rPr>
        <w:t xml:space="preserve"> y</w:t>
      </w:r>
      <w:r w:rsidRPr="00CF3F32">
        <w:rPr>
          <w:rFonts w:asciiTheme="majorHAnsi" w:eastAsia="Times New Roman" w:hAnsiTheme="majorHAnsi" w:cstheme="majorHAnsi"/>
          <w:lang w:val="fr-FR"/>
        </w:rPr>
        <w:t xml:space="preserve"> arriver</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quand même inquiétant.</w:t>
      </w:r>
    </w:p>
    <w:p w14:paraId="6921CEE3" w14:textId="742CAAE1"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 xml:space="preserve">Enfin, il va falloir aussi travailler ce que les gens aussi </w:t>
      </w:r>
      <w:r w:rsidR="00D40D32" w:rsidRPr="00CF3F32">
        <w:rPr>
          <w:rFonts w:asciiTheme="majorHAnsi" w:eastAsia="Times New Roman" w:hAnsiTheme="majorHAnsi" w:cstheme="majorHAnsi"/>
          <w:lang w:val="fr-FR"/>
        </w:rPr>
        <w:t>son</w:t>
      </w:r>
      <w:r w:rsidRPr="00CF3F32">
        <w:rPr>
          <w:rFonts w:asciiTheme="majorHAnsi" w:eastAsia="Times New Roman" w:hAnsiTheme="majorHAnsi" w:cstheme="majorHAnsi"/>
          <w:lang w:val="fr-FR"/>
        </w:rPr>
        <w:t>t des technologies aussi à jour. Ça aussi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un autre problème. Ce n’est pas tout le monde des fois qui peut avoir les technologies non plus à jour pour lire les nouveaux d</w:t>
      </w:r>
      <w:r w:rsidR="00A3710B" w:rsidRPr="00CF3F32">
        <w:rPr>
          <w:rFonts w:asciiTheme="majorHAnsi" w:eastAsia="Times New Roman" w:hAnsiTheme="majorHAnsi" w:cstheme="majorHAnsi"/>
          <w:lang w:val="fr-FR"/>
        </w:rPr>
        <w:t>ocument</w:t>
      </w:r>
      <w:r w:rsidR="00D40D32"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xml:space="preserve"> qui seront en forme </w:t>
      </w:r>
      <w:r w:rsidR="00A3710B" w:rsidRPr="00CF3F32">
        <w:rPr>
          <w:rFonts w:asciiTheme="majorHAnsi" w:eastAsia="Times New Roman" w:hAnsiTheme="majorHAnsi" w:cstheme="majorHAnsi"/>
          <w:lang w:val="fr-FR"/>
        </w:rPr>
        <w:t>numérique</w:t>
      </w:r>
      <w:r w:rsidRPr="00CF3F32">
        <w:rPr>
          <w:rFonts w:asciiTheme="majorHAnsi" w:eastAsia="Times New Roman" w:hAnsiTheme="majorHAnsi" w:cstheme="majorHAnsi"/>
          <w:lang w:val="fr-FR"/>
        </w:rPr>
        <w:t xml:space="preserve">. </w:t>
      </w:r>
    </w:p>
    <w:p w14:paraId="510AD186" w14:textId="41EA588B"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 xml:space="preserve">Ma troisième question serait au niveau des médias. Est-ce </w:t>
      </w:r>
      <w:r w:rsidR="00A3710B" w:rsidRPr="00CF3F32">
        <w:rPr>
          <w:rFonts w:asciiTheme="majorHAnsi" w:eastAsia="Times New Roman" w:hAnsiTheme="majorHAnsi" w:cstheme="majorHAnsi"/>
          <w:lang w:val="fr-FR"/>
        </w:rPr>
        <w:t>qu’il est</w:t>
      </w:r>
      <w:r w:rsidRPr="00CF3F32">
        <w:rPr>
          <w:rFonts w:asciiTheme="majorHAnsi" w:eastAsia="Times New Roman" w:hAnsiTheme="majorHAnsi" w:cstheme="majorHAnsi"/>
          <w:lang w:val="fr-FR"/>
        </w:rPr>
        <w:t xml:space="preserve"> inclus là-dedans</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Parce que les médias que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on a, les journaux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le CAEB qui s</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en occupe.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ai fait une petite comparaison puis je me dis dans mon journal local </w:t>
      </w:r>
      <w:r w:rsidR="00A3710B" w:rsidRPr="00CF3F32">
        <w:rPr>
          <w:rFonts w:asciiTheme="majorHAnsi" w:eastAsia="Times New Roman" w:hAnsiTheme="majorHAnsi" w:cstheme="majorHAnsi"/>
          <w:lang w:val="fr-FR"/>
        </w:rPr>
        <w:t>on n’écrit pas</w:t>
      </w:r>
      <w:r w:rsidRPr="00CF3F32">
        <w:rPr>
          <w:rFonts w:asciiTheme="majorHAnsi" w:eastAsia="Times New Roman" w:hAnsiTheme="majorHAnsi" w:cstheme="majorHAnsi"/>
          <w:lang w:val="fr-FR"/>
        </w:rPr>
        <w:t xml:space="preserve"> tous les articles non plus. Donc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il faudrait des fois</w:t>
      </w:r>
      <w:r w:rsidR="00D40D32" w:rsidRPr="00CF3F32">
        <w:rPr>
          <w:rFonts w:asciiTheme="majorHAnsi" w:eastAsia="Times New Roman" w:hAnsiTheme="majorHAnsi" w:cstheme="majorHAnsi"/>
          <w:lang w:val="fr-FR"/>
        </w:rPr>
        <w:t>…</w:t>
      </w:r>
      <w:r w:rsidR="002E447E"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 xml:space="preserve">je reçois leur info </w:t>
      </w:r>
      <w:r w:rsidR="00D40D32" w:rsidRPr="00CF3F32">
        <w:rPr>
          <w:rFonts w:asciiTheme="majorHAnsi" w:eastAsia="Times New Roman" w:hAnsiTheme="majorHAnsi" w:cstheme="majorHAnsi"/>
          <w:lang w:val="fr-FR"/>
        </w:rPr>
        <w:t>l</w:t>
      </w:r>
      <w:r w:rsidRPr="00CF3F32">
        <w:rPr>
          <w:rFonts w:asciiTheme="majorHAnsi" w:eastAsia="Times New Roman" w:hAnsiTheme="majorHAnsi" w:cstheme="majorHAnsi"/>
          <w:lang w:val="fr-FR"/>
        </w:rPr>
        <w:t>ettre et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article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pas dans mon </w:t>
      </w:r>
      <w:r w:rsidR="00A3710B" w:rsidRPr="00CF3F32">
        <w:rPr>
          <w:rFonts w:asciiTheme="majorHAnsi" w:eastAsia="Times New Roman" w:hAnsiTheme="majorHAnsi" w:cstheme="majorHAnsi"/>
          <w:lang w:val="fr-FR"/>
        </w:rPr>
        <w:t>**</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w:t>
      </w:r>
    </w:p>
    <w:p w14:paraId="12CBE035" w14:textId="0D1340AB"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Est-ce que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parce que les gens doivent s</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abonner</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Oui</w:t>
      </w:r>
      <w:r w:rsidR="00E779AC"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je vais m</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abonner si le journal est accessible. Je n’irai pas payer un journal qui </w:t>
      </w:r>
      <w:r w:rsidR="00D40D32" w:rsidRPr="00CF3F32">
        <w:rPr>
          <w:rFonts w:asciiTheme="majorHAnsi" w:eastAsia="Times New Roman" w:hAnsiTheme="majorHAnsi" w:cstheme="majorHAnsi"/>
          <w:lang w:val="fr-FR"/>
        </w:rPr>
        <w:t xml:space="preserve">ne </w:t>
      </w:r>
      <w:r w:rsidRPr="00CF3F32">
        <w:rPr>
          <w:rFonts w:asciiTheme="majorHAnsi" w:eastAsia="Times New Roman" w:hAnsiTheme="majorHAnsi" w:cstheme="majorHAnsi"/>
          <w:lang w:val="fr-FR"/>
        </w:rPr>
        <w:t>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pas...</w:t>
      </w:r>
      <w:r w:rsidR="002E447E"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Moi je pense que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on devrait faire un projet de recherche et comparer vraiment ce que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on a. </w:t>
      </w:r>
      <w:r w:rsidR="00E779AC" w:rsidRPr="00CF3F32">
        <w:rPr>
          <w:rFonts w:asciiTheme="majorHAnsi" w:eastAsia="Times New Roman" w:hAnsiTheme="majorHAnsi" w:cstheme="majorHAnsi"/>
          <w:lang w:val="fr-FR"/>
        </w:rPr>
        <w:t>E</w:t>
      </w:r>
      <w:r w:rsidRPr="00CF3F32">
        <w:rPr>
          <w:rFonts w:asciiTheme="majorHAnsi" w:eastAsia="Times New Roman" w:hAnsiTheme="majorHAnsi" w:cstheme="majorHAnsi"/>
          <w:lang w:val="fr-FR"/>
        </w:rPr>
        <w:t>st-ce vrai dans les journaux locaux ? Comment</w:t>
      </w:r>
      <w:r w:rsidR="00D40D32" w:rsidRPr="00CF3F32">
        <w:rPr>
          <w:rFonts w:asciiTheme="majorHAnsi" w:eastAsia="Times New Roman" w:hAnsiTheme="majorHAnsi" w:cstheme="majorHAnsi"/>
          <w:lang w:val="fr-FR"/>
        </w:rPr>
        <w:t xml:space="preserve"> c’</w:t>
      </w:r>
      <w:r w:rsidRPr="00CF3F32">
        <w:rPr>
          <w:rFonts w:asciiTheme="majorHAnsi" w:eastAsia="Times New Roman" w:hAnsiTheme="majorHAnsi" w:cstheme="majorHAnsi"/>
          <w:lang w:val="fr-FR"/>
        </w:rPr>
        <w:t>est fait</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La presse</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ça </w:t>
      </w:r>
      <w:r w:rsidR="00D40D32" w:rsidRPr="00CF3F32">
        <w:rPr>
          <w:rFonts w:asciiTheme="majorHAnsi" w:eastAsia="Times New Roman" w:hAnsiTheme="majorHAnsi" w:cstheme="majorHAnsi"/>
          <w:lang w:val="fr-FR"/>
        </w:rPr>
        <w:t>ne semble</w:t>
      </w:r>
      <w:r w:rsidRPr="00CF3F32">
        <w:rPr>
          <w:rFonts w:asciiTheme="majorHAnsi" w:eastAsia="Times New Roman" w:hAnsiTheme="majorHAnsi" w:cstheme="majorHAnsi"/>
          <w:lang w:val="fr-FR"/>
        </w:rPr>
        <w:t xml:space="preserve"> </w:t>
      </w:r>
      <w:r w:rsidR="00D40D32" w:rsidRPr="00CF3F32">
        <w:rPr>
          <w:rFonts w:asciiTheme="majorHAnsi" w:eastAsia="Times New Roman" w:hAnsiTheme="majorHAnsi" w:cstheme="majorHAnsi"/>
          <w:lang w:val="fr-FR"/>
        </w:rPr>
        <w:t xml:space="preserve">pas </w:t>
      </w:r>
      <w:r w:rsidRPr="00CF3F32">
        <w:rPr>
          <w:rFonts w:asciiTheme="majorHAnsi" w:eastAsia="Times New Roman" w:hAnsiTheme="majorHAnsi" w:cstheme="majorHAnsi"/>
          <w:lang w:val="fr-FR"/>
        </w:rPr>
        <w:t>si pire.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ai regardé quelques journaux anglophones, ça avait l’air assez bien. Mais encore</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il faudrait vérifier. Mais là je pense que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on a un projet de recherche à faire. On a une loi en accessibilité au Canada. Ax</w:t>
      </w:r>
      <w:r w:rsidR="00D40D32" w:rsidRPr="00CF3F32">
        <w:rPr>
          <w:rFonts w:asciiTheme="majorHAnsi" w:eastAsia="Times New Roman" w:hAnsiTheme="majorHAnsi" w:cstheme="majorHAnsi"/>
          <w:lang w:val="fr-FR"/>
        </w:rPr>
        <w:t>er</w:t>
      </w:r>
      <w:r w:rsidRPr="00CF3F32">
        <w:rPr>
          <w:rFonts w:asciiTheme="majorHAnsi" w:eastAsia="Times New Roman" w:hAnsiTheme="majorHAnsi" w:cstheme="majorHAnsi"/>
          <w:lang w:val="fr-FR"/>
        </w:rPr>
        <w:t xml:space="preserve"> vraiment sur la </w:t>
      </w:r>
      <w:r w:rsidRPr="00CF3F32">
        <w:rPr>
          <w:rFonts w:asciiTheme="majorHAnsi" w:eastAsia="Times New Roman" w:hAnsiTheme="majorHAnsi" w:cstheme="majorHAnsi"/>
          <w:lang w:val="fr-FR"/>
        </w:rPr>
        <w:lastRenderedPageBreak/>
        <w:t xml:space="preserve">formation si on veut que nos gens </w:t>
      </w:r>
      <w:r w:rsidR="00A3710B" w:rsidRPr="00CF3F32">
        <w:rPr>
          <w:rFonts w:asciiTheme="majorHAnsi" w:eastAsia="Times New Roman" w:hAnsiTheme="majorHAnsi" w:cstheme="majorHAnsi"/>
          <w:lang w:val="fr-FR"/>
        </w:rPr>
        <w:t>demeurent</w:t>
      </w:r>
      <w:r w:rsidRPr="00CF3F32">
        <w:rPr>
          <w:rFonts w:asciiTheme="majorHAnsi" w:eastAsia="Times New Roman" w:hAnsiTheme="majorHAnsi" w:cstheme="majorHAnsi"/>
          <w:lang w:val="fr-FR"/>
        </w:rPr>
        <w:t xml:space="preserve"> instruits </w:t>
      </w:r>
      <w:r w:rsidR="00A3710B" w:rsidRPr="00CF3F32">
        <w:rPr>
          <w:rFonts w:asciiTheme="majorHAnsi" w:eastAsia="Times New Roman" w:hAnsiTheme="majorHAnsi" w:cstheme="majorHAnsi"/>
          <w:lang w:val="fr-FR"/>
        </w:rPr>
        <w:t xml:space="preserve">et </w:t>
      </w:r>
      <w:r w:rsidRPr="00CF3F32">
        <w:rPr>
          <w:rFonts w:asciiTheme="majorHAnsi" w:eastAsia="Times New Roman" w:hAnsiTheme="majorHAnsi" w:cstheme="majorHAnsi"/>
          <w:lang w:val="fr-FR"/>
        </w:rPr>
        <w:t>sensibilisé</w:t>
      </w:r>
      <w:r w:rsidR="00D40D32"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Qu’on leur donne vraiment un format accessible. Les</w:t>
      </w:r>
      <w:r w:rsidR="00A3710B"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maison</w:t>
      </w:r>
      <w:r w:rsidR="00A3710B"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xml:space="preserve">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édition o</w:t>
      </w:r>
      <w:r w:rsidR="002E447E" w:rsidRPr="00CF3F32">
        <w:rPr>
          <w:rFonts w:asciiTheme="majorHAnsi" w:eastAsia="Times New Roman" w:hAnsiTheme="majorHAnsi" w:cstheme="majorHAnsi"/>
          <w:lang w:val="fr-FR"/>
        </w:rPr>
        <w:t>ù</w:t>
      </w:r>
      <w:r w:rsidRPr="00CF3F32">
        <w:rPr>
          <w:rFonts w:asciiTheme="majorHAnsi" w:eastAsia="Times New Roman" w:hAnsiTheme="majorHAnsi" w:cstheme="majorHAnsi"/>
          <w:lang w:val="fr-FR"/>
        </w:rPr>
        <w:t xml:space="preserve"> s</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ils veulent faire des textes à partir du début. Il aurait </w:t>
      </w:r>
      <w:r w:rsidR="00A3710B" w:rsidRPr="00CF3F32">
        <w:rPr>
          <w:rFonts w:asciiTheme="majorHAnsi" w:eastAsia="Times New Roman" w:hAnsiTheme="majorHAnsi" w:cstheme="majorHAnsi"/>
          <w:lang w:val="fr-FR"/>
        </w:rPr>
        <w:t>peut-être</w:t>
      </w:r>
      <w:r w:rsidRPr="00CF3F32">
        <w:rPr>
          <w:rFonts w:asciiTheme="majorHAnsi" w:eastAsia="Times New Roman" w:hAnsiTheme="majorHAnsi" w:cstheme="majorHAnsi"/>
          <w:lang w:val="fr-FR"/>
        </w:rPr>
        <w:t xml:space="preserve"> moyen de créer des listes d</w:t>
      </w:r>
      <w:r w:rsidR="00D40D32" w:rsidRPr="00CF3F32">
        <w:rPr>
          <w:rFonts w:asciiTheme="majorHAnsi" w:eastAsia="Times New Roman" w:hAnsiTheme="majorHAnsi" w:cstheme="majorHAnsi"/>
          <w:lang w:val="fr-FR"/>
        </w:rPr>
        <w:t>’</w:t>
      </w:r>
      <w:proofErr w:type="spellStart"/>
      <w:r w:rsidRPr="00CF3F32">
        <w:rPr>
          <w:rFonts w:asciiTheme="majorHAnsi" w:eastAsia="Times New Roman" w:hAnsiTheme="majorHAnsi" w:cstheme="majorHAnsi"/>
          <w:lang w:val="fr-FR"/>
        </w:rPr>
        <w:t>envoie</w:t>
      </w:r>
      <w:r w:rsidR="00E779AC" w:rsidRPr="00CF3F32">
        <w:rPr>
          <w:rFonts w:asciiTheme="majorHAnsi" w:eastAsia="Times New Roman" w:hAnsiTheme="majorHAnsi" w:cstheme="majorHAnsi"/>
          <w:lang w:val="fr-FR"/>
        </w:rPr>
        <w:t>s</w:t>
      </w:r>
      <w:proofErr w:type="spellEnd"/>
      <w:r w:rsidRPr="00CF3F32">
        <w:rPr>
          <w:rFonts w:asciiTheme="majorHAnsi" w:eastAsia="Times New Roman" w:hAnsiTheme="majorHAnsi" w:cstheme="majorHAnsi"/>
          <w:lang w:val="fr-FR"/>
        </w:rPr>
        <w:t xml:space="preserve"> pour les personnes avec des limitations et que les textes soient aussi vérifiés. Il va falloir mettre </w:t>
      </w:r>
      <w:r w:rsidR="00A3710B" w:rsidRPr="00CF3F32">
        <w:rPr>
          <w:rFonts w:asciiTheme="majorHAnsi" w:eastAsia="Times New Roman" w:hAnsiTheme="majorHAnsi" w:cstheme="majorHAnsi"/>
          <w:lang w:val="fr-FR"/>
        </w:rPr>
        <w:t>des conditions</w:t>
      </w:r>
      <w:r w:rsidRPr="00CF3F32">
        <w:rPr>
          <w:rFonts w:asciiTheme="majorHAnsi" w:eastAsia="Times New Roman" w:hAnsiTheme="majorHAnsi" w:cstheme="majorHAnsi"/>
          <w:lang w:val="fr-FR"/>
        </w:rPr>
        <w:t xml:space="preserve"> </w:t>
      </w:r>
      <w:r w:rsidR="00A3710B" w:rsidRPr="00CF3F32">
        <w:rPr>
          <w:rFonts w:asciiTheme="majorHAnsi" w:eastAsia="Times New Roman" w:hAnsiTheme="majorHAnsi" w:cstheme="majorHAnsi"/>
          <w:lang w:val="fr-FR"/>
        </w:rPr>
        <w:t>là-dedans</w:t>
      </w:r>
      <w:r w:rsidRPr="00CF3F32">
        <w:rPr>
          <w:rFonts w:asciiTheme="majorHAnsi" w:eastAsia="Times New Roman" w:hAnsiTheme="majorHAnsi" w:cstheme="majorHAnsi"/>
          <w:lang w:val="fr-FR"/>
        </w:rPr>
        <w:t xml:space="preserve">. </w:t>
      </w:r>
    </w:p>
    <w:p w14:paraId="677C16BA" w14:textId="06BD285A"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Lindsay :</w:t>
      </w:r>
    </w:p>
    <w:p w14:paraId="4C5679D0" w14:textId="627BBA45"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Oui, je pense que vous avez raison dans tout ça</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le travail que les maisons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édition font maintenant,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rendre le processus de production accessible et pour pouvoir </w:t>
      </w:r>
      <w:proofErr w:type="gramStart"/>
      <w:r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w:t>
      </w:r>
      <w:proofErr w:type="gramEnd"/>
      <w:r w:rsidRPr="00CF3F32">
        <w:rPr>
          <w:rFonts w:asciiTheme="majorHAnsi" w:eastAsia="Times New Roman" w:hAnsiTheme="majorHAnsi" w:cstheme="majorHAnsi"/>
          <w:lang w:val="fr-FR"/>
        </w:rPr>
        <w:t xml:space="preserve"> des fichiers qui peuvent être lus avec une synthèse vocale.  Mais </w:t>
      </w:r>
      <w:r w:rsidR="00A3710B" w:rsidRPr="00CF3F32">
        <w:rPr>
          <w:rFonts w:asciiTheme="majorHAnsi" w:eastAsia="Times New Roman" w:hAnsiTheme="majorHAnsi" w:cstheme="majorHAnsi"/>
          <w:lang w:val="fr-FR"/>
        </w:rPr>
        <w:t>c’était un</w:t>
      </w:r>
      <w:r w:rsidRPr="00CF3F32">
        <w:rPr>
          <w:rFonts w:asciiTheme="majorHAnsi" w:eastAsia="Times New Roman" w:hAnsiTheme="majorHAnsi" w:cstheme="majorHAnsi"/>
          <w:lang w:val="fr-FR"/>
        </w:rPr>
        <w:t xml:space="preserve"> processus</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r w:rsidR="00D40D32" w:rsidRPr="00CF3F32">
        <w:rPr>
          <w:rFonts w:asciiTheme="majorHAnsi" w:eastAsia="Times New Roman" w:hAnsiTheme="majorHAnsi" w:cstheme="majorHAnsi"/>
          <w:lang w:val="fr-FR"/>
        </w:rPr>
        <w:t>Ce n’</w:t>
      </w:r>
      <w:r w:rsidRPr="00CF3F32">
        <w:rPr>
          <w:rFonts w:asciiTheme="majorHAnsi" w:eastAsia="Times New Roman" w:hAnsiTheme="majorHAnsi" w:cstheme="majorHAnsi"/>
          <w:lang w:val="fr-FR"/>
        </w:rPr>
        <w:t>est pas facile pour ces maisons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édition qui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ont pas énormément de ressources non plus donc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pour ça </w:t>
      </w:r>
      <w:r w:rsidR="00D40D32" w:rsidRPr="00CF3F32">
        <w:rPr>
          <w:rFonts w:asciiTheme="majorHAnsi" w:eastAsia="Times New Roman" w:hAnsiTheme="majorHAnsi" w:cstheme="majorHAnsi"/>
          <w:lang w:val="fr-FR"/>
        </w:rPr>
        <w:t>que ça</w:t>
      </w:r>
      <w:r w:rsidRPr="00CF3F32">
        <w:rPr>
          <w:rFonts w:asciiTheme="majorHAnsi" w:eastAsia="Times New Roman" w:hAnsiTheme="majorHAnsi" w:cstheme="majorHAnsi"/>
          <w:lang w:val="fr-FR"/>
        </w:rPr>
        <w:t xml:space="preserve"> va prendre des années probablement.</w:t>
      </w:r>
    </w:p>
    <w:p w14:paraId="2C8C0EA2" w14:textId="3BEE82CF"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Quant aux journaux</w:t>
      </w:r>
      <w:r w:rsidR="00E779AC"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ça</w:t>
      </w:r>
      <w:r w:rsidR="00E779AC"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autre chose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on peut</w:t>
      </w:r>
      <w:r w:rsidR="00E779AC" w:rsidRPr="00CF3F32">
        <w:rPr>
          <w:rFonts w:asciiTheme="majorHAnsi" w:eastAsia="Times New Roman" w:hAnsiTheme="majorHAnsi" w:cstheme="majorHAnsi"/>
          <w:lang w:val="fr-FR"/>
        </w:rPr>
        <w:t>. V</w:t>
      </w:r>
      <w:r w:rsidRPr="00CF3F32">
        <w:rPr>
          <w:rFonts w:asciiTheme="majorHAnsi" w:eastAsia="Times New Roman" w:hAnsiTheme="majorHAnsi" w:cstheme="majorHAnsi"/>
          <w:lang w:val="fr-FR"/>
        </w:rPr>
        <w:t>ous pouvez m</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envoyer un courriel et on peut...</w:t>
      </w:r>
    </w:p>
    <w:p w14:paraId="26FD811E" w14:textId="155BAD6A"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3 :</w:t>
      </w:r>
    </w:p>
    <w:p w14:paraId="141A302D" w14:textId="2BBDAF5E"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 xml:space="preserve"> OK je vous enverrai...</w:t>
      </w:r>
    </w:p>
    <w:p w14:paraId="41EB2E5C" w14:textId="6AB888A9"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 xml:space="preserve">Lindsay : </w:t>
      </w:r>
    </w:p>
    <w:p w14:paraId="765E536A" w14:textId="049664DF"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Oui,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est une question de droit et que ça concerne seulement les lecteurs du CAEB. Mais je suis prête à vous en parler plus, </w:t>
      </w:r>
      <w:r w:rsidR="00E779AC" w:rsidRPr="00CF3F32">
        <w:rPr>
          <w:rFonts w:asciiTheme="majorHAnsi" w:eastAsia="Times New Roman" w:hAnsiTheme="majorHAnsi" w:cstheme="majorHAnsi"/>
          <w:lang w:val="fr-FR"/>
        </w:rPr>
        <w:t xml:space="preserve">et ce, </w:t>
      </w:r>
      <w:r w:rsidRPr="00CF3F32">
        <w:rPr>
          <w:rFonts w:asciiTheme="majorHAnsi" w:eastAsia="Times New Roman" w:hAnsiTheme="majorHAnsi" w:cstheme="majorHAnsi"/>
          <w:lang w:val="fr-FR"/>
        </w:rPr>
        <w:t>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importe quand.  Donc vous pouvez faire le suivi avec moi après sur la formation</w:t>
      </w:r>
    </w:p>
    <w:p w14:paraId="55397C91" w14:textId="39BFA736"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3</w:t>
      </w:r>
      <w:r w:rsidRPr="00CF3F32">
        <w:rPr>
          <w:rFonts w:asciiTheme="majorHAnsi" w:eastAsia="Times New Roman" w:hAnsiTheme="majorHAnsi" w:cstheme="majorHAnsi"/>
          <w:u w:val="single"/>
          <w:lang w:val="fr-FR"/>
        </w:rPr>
        <w:t> :</w:t>
      </w:r>
    </w:p>
    <w:p w14:paraId="3C57D602" w14:textId="3D6244D0" w:rsidR="00D75649" w:rsidRPr="00CF3F32" w:rsidRDefault="002E447E"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J</w:t>
      </w:r>
      <w:r w:rsidR="00D75649" w:rsidRPr="00CF3F32">
        <w:rPr>
          <w:rFonts w:asciiTheme="majorHAnsi" w:eastAsia="Times New Roman" w:hAnsiTheme="majorHAnsi" w:cstheme="majorHAnsi"/>
          <w:lang w:val="fr-FR"/>
        </w:rPr>
        <w:t xml:space="preserve">e pense </w:t>
      </w:r>
      <w:r w:rsidR="00A3710B" w:rsidRPr="00CF3F32">
        <w:rPr>
          <w:rFonts w:asciiTheme="majorHAnsi" w:eastAsia="Times New Roman" w:hAnsiTheme="majorHAnsi" w:cstheme="majorHAnsi"/>
          <w:lang w:val="fr-FR"/>
        </w:rPr>
        <w:t>axer</w:t>
      </w:r>
      <w:r w:rsidR="00D40D32" w:rsidRPr="00CF3F32">
        <w:rPr>
          <w:rFonts w:asciiTheme="majorHAnsi" w:eastAsia="Times New Roman" w:hAnsiTheme="majorHAnsi" w:cstheme="majorHAnsi"/>
          <w:lang w:val="fr-FR"/>
        </w:rPr>
        <w:t xml:space="preserve">, </w:t>
      </w:r>
      <w:r w:rsidR="00D75649" w:rsidRPr="00CF3F32">
        <w:rPr>
          <w:rFonts w:asciiTheme="majorHAnsi" w:eastAsia="Times New Roman" w:hAnsiTheme="majorHAnsi" w:cstheme="majorHAnsi"/>
          <w:lang w:val="fr-FR"/>
        </w:rPr>
        <w:t>notamment</w:t>
      </w:r>
      <w:r w:rsidR="00D40D32" w:rsidRPr="00CF3F32">
        <w:rPr>
          <w:rFonts w:asciiTheme="majorHAnsi" w:eastAsia="Times New Roman" w:hAnsiTheme="majorHAnsi" w:cstheme="majorHAnsi"/>
          <w:lang w:val="fr-FR"/>
        </w:rPr>
        <w:t xml:space="preserve">, </w:t>
      </w:r>
      <w:r w:rsidR="00D75649" w:rsidRPr="00CF3F32">
        <w:rPr>
          <w:rFonts w:asciiTheme="majorHAnsi" w:eastAsia="Times New Roman" w:hAnsiTheme="majorHAnsi" w:cstheme="majorHAnsi"/>
          <w:lang w:val="fr-FR"/>
        </w:rPr>
        <w:t>sur la formation et l</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éducation 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 xml:space="preserve">est </w:t>
      </w:r>
      <w:r w:rsidR="00A3710B" w:rsidRPr="00CF3F32">
        <w:rPr>
          <w:rFonts w:asciiTheme="majorHAnsi" w:eastAsia="Times New Roman" w:hAnsiTheme="majorHAnsi" w:cstheme="majorHAnsi"/>
          <w:lang w:val="fr-FR"/>
        </w:rPr>
        <w:t>peut-être</w:t>
      </w:r>
      <w:r w:rsidR="00D75649" w:rsidRPr="00CF3F32">
        <w:rPr>
          <w:rFonts w:asciiTheme="majorHAnsi" w:eastAsia="Times New Roman" w:hAnsiTheme="majorHAnsi" w:cstheme="majorHAnsi"/>
          <w:lang w:val="fr-FR"/>
        </w:rPr>
        <w:t xml:space="preserve"> là.</w:t>
      </w:r>
    </w:p>
    <w:p w14:paraId="6148592E" w14:textId="77777777" w:rsidR="002E447E"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 xml:space="preserve">Lindsay : </w:t>
      </w:r>
    </w:p>
    <w:p w14:paraId="4623849E" w14:textId="3F818978" w:rsidR="00D75649" w:rsidRPr="00CF3F32" w:rsidRDefault="002E447E" w:rsidP="00B87923">
      <w:pPr>
        <w:spacing w:before="100" w:beforeAutospacing="1" w:after="100" w:afterAutospacing="1" w:line="360" w:lineRule="auto"/>
        <w:jc w:val="both"/>
        <w:rPr>
          <w:rFonts w:asciiTheme="majorHAnsi" w:eastAsia="Times New Roman" w:hAnsiTheme="majorHAnsi" w:cstheme="majorHAnsi"/>
          <w:lang w:val="fr-FR"/>
        </w:rPr>
      </w:pPr>
      <w:r w:rsidRPr="00CF3F32">
        <w:rPr>
          <w:rFonts w:asciiTheme="majorHAnsi" w:eastAsia="Times New Roman" w:hAnsiTheme="majorHAnsi" w:cstheme="majorHAnsi"/>
          <w:lang w:val="fr-FR"/>
        </w:rPr>
        <w:t>O</w:t>
      </w:r>
      <w:r w:rsidR="00D75649" w:rsidRPr="00CF3F32">
        <w:rPr>
          <w:rFonts w:asciiTheme="majorHAnsi" w:eastAsia="Times New Roman" w:hAnsiTheme="majorHAnsi" w:cstheme="majorHAnsi"/>
          <w:lang w:val="fr-FR"/>
        </w:rPr>
        <w:t>ui</w:t>
      </w:r>
      <w:r w:rsidRPr="00CF3F32">
        <w:rPr>
          <w:rFonts w:asciiTheme="majorHAnsi" w:eastAsia="Times New Roman" w:hAnsiTheme="majorHAnsi" w:cstheme="majorHAnsi"/>
          <w:lang w:val="fr-FR"/>
        </w:rPr>
        <w:t xml:space="preserve">, </w:t>
      </w:r>
      <w:r w:rsidR="00D75649"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00D75649" w:rsidRPr="00CF3F32">
        <w:rPr>
          <w:rFonts w:asciiTheme="majorHAnsi" w:eastAsia="Times New Roman" w:hAnsiTheme="majorHAnsi" w:cstheme="majorHAnsi"/>
          <w:lang w:val="fr-FR"/>
        </w:rPr>
        <w:t xml:space="preserve">est une bonne </w:t>
      </w:r>
      <w:r w:rsidR="00A3710B" w:rsidRPr="00CF3F32">
        <w:rPr>
          <w:rFonts w:asciiTheme="majorHAnsi" w:eastAsia="Times New Roman" w:hAnsiTheme="majorHAnsi" w:cstheme="majorHAnsi"/>
          <w:lang w:val="fr-FR"/>
        </w:rPr>
        <w:t>question</w:t>
      </w:r>
      <w:r w:rsidRPr="00CF3F32">
        <w:rPr>
          <w:rFonts w:asciiTheme="majorHAnsi" w:eastAsia="Times New Roman" w:hAnsiTheme="majorHAnsi" w:cstheme="majorHAnsi"/>
          <w:lang w:val="fr-FR"/>
        </w:rPr>
        <w:t>…</w:t>
      </w:r>
    </w:p>
    <w:p w14:paraId="62821259" w14:textId="7A50DCAD"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lastRenderedPageBreak/>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3 :</w:t>
      </w:r>
    </w:p>
    <w:p w14:paraId="270CA3BE" w14:textId="0B20CE48"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On a déjà parlé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un programme de formation national. Moi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ai entendu parler de ça. </w:t>
      </w:r>
      <w:r w:rsidR="00A3710B" w:rsidRPr="00CF3F32">
        <w:rPr>
          <w:rFonts w:asciiTheme="majorHAnsi" w:eastAsia="Times New Roman" w:hAnsiTheme="majorHAnsi" w:cstheme="majorHAnsi"/>
          <w:lang w:val="fr-FR"/>
        </w:rPr>
        <w:t>Il y</w:t>
      </w:r>
      <w:r w:rsidRPr="00CF3F32">
        <w:rPr>
          <w:rFonts w:asciiTheme="majorHAnsi" w:eastAsia="Times New Roman" w:hAnsiTheme="majorHAnsi" w:cstheme="majorHAnsi"/>
          <w:lang w:val="fr-FR"/>
        </w:rPr>
        <w:t xml:space="preserve"> a des recherches. </w:t>
      </w:r>
      <w:r w:rsidR="00D40D32" w:rsidRPr="00CF3F32">
        <w:rPr>
          <w:rFonts w:asciiTheme="majorHAnsi" w:eastAsia="Times New Roman" w:hAnsiTheme="majorHAnsi" w:cstheme="majorHAnsi"/>
          <w:lang w:val="fr-FR"/>
        </w:rPr>
        <w:t>J</w:t>
      </w:r>
      <w:r w:rsidRPr="00CF3F32">
        <w:rPr>
          <w:rFonts w:asciiTheme="majorHAnsi" w:eastAsia="Times New Roman" w:hAnsiTheme="majorHAnsi" w:cstheme="majorHAnsi"/>
          <w:lang w:val="fr-FR"/>
        </w:rPr>
        <w:t>e connais une personne ici dans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Outaouais qui a fait beaucoup de </w:t>
      </w:r>
      <w:r w:rsidR="00E779AC" w:rsidRPr="00CF3F32">
        <w:rPr>
          <w:rFonts w:asciiTheme="majorHAnsi" w:eastAsia="Times New Roman" w:hAnsiTheme="majorHAnsi" w:cstheme="majorHAnsi"/>
          <w:lang w:val="fr-FR"/>
        </w:rPr>
        <w:t>re</w:t>
      </w:r>
      <w:r w:rsidRPr="00CF3F32">
        <w:rPr>
          <w:rFonts w:asciiTheme="majorHAnsi" w:eastAsia="Times New Roman" w:hAnsiTheme="majorHAnsi" w:cstheme="majorHAnsi"/>
          <w:lang w:val="fr-FR"/>
        </w:rPr>
        <w:t>cherche</w:t>
      </w:r>
      <w:r w:rsidR="00E779AC"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xml:space="preserve">, la littérature des personnes handicapées.  </w:t>
      </w:r>
      <w:r w:rsidR="00A3710B" w:rsidRPr="00CF3F32">
        <w:rPr>
          <w:rFonts w:asciiTheme="majorHAnsi" w:eastAsia="Times New Roman" w:hAnsiTheme="majorHAnsi" w:cstheme="majorHAnsi"/>
          <w:lang w:val="fr-FR"/>
        </w:rPr>
        <w:t>Ça</w:t>
      </w:r>
      <w:r w:rsidRPr="00CF3F32">
        <w:rPr>
          <w:rFonts w:asciiTheme="majorHAnsi" w:eastAsia="Times New Roman" w:hAnsiTheme="majorHAnsi" w:cstheme="majorHAnsi"/>
          <w:lang w:val="fr-FR"/>
        </w:rPr>
        <w:t xml:space="preserve"> peut être un bon contact pour travailler avec cette personne-là si elle est disponible. Ça serait</w:t>
      </w:r>
      <w:r w:rsidR="00A3710B" w:rsidRPr="00CF3F32">
        <w:rPr>
          <w:rFonts w:asciiTheme="majorHAnsi" w:eastAsia="Times New Roman" w:hAnsiTheme="majorHAnsi" w:cstheme="majorHAnsi"/>
          <w:lang w:val="fr-FR"/>
        </w:rPr>
        <w:t xml:space="preserve"> à</w:t>
      </w:r>
      <w:r w:rsidRPr="00CF3F32">
        <w:rPr>
          <w:rFonts w:asciiTheme="majorHAnsi" w:eastAsia="Times New Roman" w:hAnsiTheme="majorHAnsi" w:cstheme="majorHAnsi"/>
          <w:lang w:val="fr-FR"/>
        </w:rPr>
        <w:t xml:space="preserve"> regard</w:t>
      </w:r>
      <w:r w:rsidR="00D40D32" w:rsidRPr="00CF3F32">
        <w:rPr>
          <w:rFonts w:asciiTheme="majorHAnsi" w:eastAsia="Times New Roman" w:hAnsiTheme="majorHAnsi" w:cstheme="majorHAnsi"/>
          <w:lang w:val="fr-FR"/>
        </w:rPr>
        <w:t>er</w:t>
      </w:r>
      <w:r w:rsidRPr="00CF3F32">
        <w:rPr>
          <w:rFonts w:asciiTheme="majorHAnsi" w:eastAsia="Times New Roman" w:hAnsiTheme="majorHAnsi" w:cstheme="majorHAnsi"/>
          <w:lang w:val="fr-FR"/>
        </w:rPr>
        <w:t>. Des fois on reçoit des fichiers, qui ne sont pas accessibles, bien,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imagine, un livre là. Je ne suis pas convaincue demain ma</w:t>
      </w:r>
      <w:r w:rsidR="00A3710B" w:rsidRPr="00CF3F32">
        <w:rPr>
          <w:rFonts w:asciiTheme="majorHAnsi" w:eastAsia="Times New Roman" w:hAnsiTheme="majorHAnsi" w:cstheme="majorHAnsi"/>
          <w:lang w:val="fr-FR"/>
        </w:rPr>
        <w:t>tin</w:t>
      </w:r>
      <w:r w:rsidRPr="00CF3F32">
        <w:rPr>
          <w:rFonts w:asciiTheme="majorHAnsi" w:eastAsia="Times New Roman" w:hAnsiTheme="majorHAnsi" w:cstheme="majorHAnsi"/>
          <w:lang w:val="fr-FR"/>
        </w:rPr>
        <w:t xml:space="preserve"> qu</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une maison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édition va le faire. </w:t>
      </w:r>
    </w:p>
    <w:p w14:paraId="2AF27CE7" w14:textId="77777777"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 xml:space="preserve">Lindsay : </w:t>
      </w:r>
    </w:p>
    <w:p w14:paraId="33AE6B55" w14:textId="39DE6C89"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Bon</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nous sommes rendus maintenant</w:t>
      </w:r>
      <w:r w:rsidR="00D40D32" w:rsidRPr="00CF3F32">
        <w:rPr>
          <w:rFonts w:asciiTheme="majorHAnsi" w:eastAsia="Times New Roman" w:hAnsiTheme="majorHAnsi" w:cstheme="majorHAnsi"/>
          <w:lang w:val="fr-FR"/>
        </w:rPr>
        <w:t xml:space="preserve"> à</w:t>
      </w:r>
      <w:r w:rsidRPr="00CF3F32">
        <w:rPr>
          <w:rFonts w:asciiTheme="majorHAnsi" w:eastAsia="Times New Roman" w:hAnsiTheme="majorHAnsi" w:cstheme="majorHAnsi"/>
          <w:lang w:val="fr-FR"/>
        </w:rPr>
        <w:t xml:space="preserve"> 7h40. Je </w:t>
      </w:r>
      <w:r w:rsidR="00A3710B" w:rsidRPr="00CF3F32">
        <w:rPr>
          <w:rFonts w:asciiTheme="majorHAnsi" w:eastAsia="Times New Roman" w:hAnsiTheme="majorHAnsi" w:cstheme="majorHAnsi"/>
          <w:lang w:val="fr-FR"/>
        </w:rPr>
        <w:t>peux prendre</w:t>
      </w:r>
      <w:r w:rsidRPr="00CF3F32">
        <w:rPr>
          <w:rFonts w:asciiTheme="majorHAnsi" w:eastAsia="Times New Roman" w:hAnsiTheme="majorHAnsi" w:cstheme="majorHAnsi"/>
          <w:lang w:val="fr-FR"/>
        </w:rPr>
        <w:t xml:space="preserve"> une dernière question.  </w:t>
      </w:r>
      <w:r w:rsidR="00A3710B" w:rsidRPr="00CF3F32">
        <w:rPr>
          <w:rFonts w:asciiTheme="majorHAnsi" w:eastAsia="Times New Roman" w:hAnsiTheme="majorHAnsi" w:cstheme="majorHAnsi"/>
          <w:lang w:val="fr-FR"/>
        </w:rPr>
        <w:t>Monsieur</w:t>
      </w:r>
      <w:r w:rsidRPr="00CF3F32">
        <w:rPr>
          <w:rFonts w:asciiTheme="majorHAnsi" w:eastAsia="Times New Roman" w:hAnsiTheme="majorHAnsi" w:cstheme="majorHAnsi"/>
          <w:lang w:val="fr-FR"/>
        </w:rPr>
        <w:t xml:space="preserve"> René Binet</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votre main est toujours levé</w:t>
      </w:r>
      <w:r w:rsidR="00D40D32" w:rsidRPr="00CF3F32">
        <w:rPr>
          <w:rFonts w:asciiTheme="majorHAnsi" w:eastAsia="Times New Roman" w:hAnsiTheme="majorHAnsi" w:cstheme="majorHAnsi"/>
          <w:lang w:val="fr-FR"/>
        </w:rPr>
        <w:t>e.</w:t>
      </w:r>
      <w:r w:rsidRPr="00CF3F32">
        <w:rPr>
          <w:rFonts w:asciiTheme="majorHAnsi" w:eastAsia="Times New Roman" w:hAnsiTheme="majorHAnsi" w:cstheme="majorHAnsi"/>
          <w:lang w:val="fr-FR"/>
        </w:rPr>
        <w:t xml:space="preserve"> </w:t>
      </w:r>
      <w:r w:rsidR="00D40D32" w:rsidRPr="00CF3F32">
        <w:rPr>
          <w:rFonts w:asciiTheme="majorHAnsi" w:eastAsia="Times New Roman" w:hAnsiTheme="majorHAnsi" w:cstheme="majorHAnsi"/>
          <w:lang w:val="fr-FR"/>
        </w:rPr>
        <w:t>J</w:t>
      </w:r>
      <w:r w:rsidRPr="00CF3F32">
        <w:rPr>
          <w:rFonts w:asciiTheme="majorHAnsi" w:eastAsia="Times New Roman" w:hAnsiTheme="majorHAnsi" w:cstheme="majorHAnsi"/>
          <w:lang w:val="fr-FR"/>
        </w:rPr>
        <w:t xml:space="preserve">e </w:t>
      </w:r>
      <w:r w:rsidR="00D40D32" w:rsidRPr="00CF3F32">
        <w:rPr>
          <w:rFonts w:asciiTheme="majorHAnsi" w:eastAsia="Times New Roman" w:hAnsiTheme="majorHAnsi" w:cstheme="majorHAnsi"/>
          <w:lang w:val="fr-FR"/>
        </w:rPr>
        <w:t xml:space="preserve">ne </w:t>
      </w:r>
      <w:r w:rsidRPr="00CF3F32">
        <w:rPr>
          <w:rFonts w:asciiTheme="majorHAnsi" w:eastAsia="Times New Roman" w:hAnsiTheme="majorHAnsi" w:cstheme="majorHAnsi"/>
          <w:lang w:val="fr-FR"/>
        </w:rPr>
        <w:t>sais pas si vous avez laissé l</w:t>
      </w:r>
      <w:r w:rsidR="00D40D32" w:rsidRPr="00CF3F32">
        <w:rPr>
          <w:rFonts w:asciiTheme="majorHAnsi" w:eastAsia="Times New Roman" w:hAnsiTheme="majorHAnsi" w:cstheme="majorHAnsi"/>
          <w:lang w:val="fr-FR"/>
        </w:rPr>
        <w:t>a</w:t>
      </w:r>
      <w:r w:rsidRPr="00CF3F32">
        <w:rPr>
          <w:rFonts w:asciiTheme="majorHAnsi" w:eastAsia="Times New Roman" w:hAnsiTheme="majorHAnsi" w:cstheme="majorHAnsi"/>
          <w:lang w:val="fr-FR"/>
        </w:rPr>
        <w:t xml:space="preserve"> mainlevée</w:t>
      </w:r>
      <w:r w:rsidR="00D40D32" w:rsidRPr="00CF3F32">
        <w:rPr>
          <w:rFonts w:asciiTheme="majorHAnsi" w:eastAsia="Times New Roman" w:hAnsiTheme="majorHAnsi" w:cstheme="majorHAnsi"/>
          <w:lang w:val="fr-FR"/>
        </w:rPr>
        <w:t>.</w:t>
      </w:r>
    </w:p>
    <w:p w14:paraId="6B3361D6" w14:textId="0FABAED0"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Non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ça va</w:t>
      </w:r>
      <w:r w:rsidR="00A3710B" w:rsidRPr="00CF3F32">
        <w:rPr>
          <w:rFonts w:asciiTheme="majorHAnsi" w:eastAsia="Times New Roman" w:hAnsiTheme="majorHAnsi" w:cstheme="majorHAnsi"/>
          <w:lang w:val="fr-FR"/>
        </w:rPr>
        <w:t>.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ai oublié</w:t>
      </w:r>
      <w:r w:rsidR="00A3710B" w:rsidRPr="00CF3F32">
        <w:rPr>
          <w:rFonts w:asciiTheme="majorHAnsi" w:eastAsia="Times New Roman" w:hAnsiTheme="majorHAnsi" w:cstheme="majorHAnsi"/>
          <w:lang w:val="fr-FR"/>
        </w:rPr>
        <w:t xml:space="preserve"> de descend</w:t>
      </w:r>
      <w:r w:rsidR="00D40D32" w:rsidRPr="00CF3F32">
        <w:rPr>
          <w:rFonts w:asciiTheme="majorHAnsi" w:eastAsia="Times New Roman" w:hAnsiTheme="majorHAnsi" w:cstheme="majorHAnsi"/>
          <w:lang w:val="fr-FR"/>
        </w:rPr>
        <w:t>r</w:t>
      </w:r>
      <w:r w:rsidR="00A3710B" w:rsidRPr="00CF3F32">
        <w:rPr>
          <w:rFonts w:asciiTheme="majorHAnsi" w:eastAsia="Times New Roman" w:hAnsiTheme="majorHAnsi" w:cstheme="majorHAnsi"/>
          <w:lang w:val="fr-FR"/>
        </w:rPr>
        <w:t>e ma main.</w:t>
      </w:r>
    </w:p>
    <w:p w14:paraId="213EABF1" w14:textId="09F8D3E4"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Donc, je ne vois pas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autre question. Merci encore une fois </w:t>
      </w:r>
      <w:r w:rsidR="00D40D32" w:rsidRPr="00CF3F32">
        <w:rPr>
          <w:rFonts w:asciiTheme="majorHAnsi" w:eastAsia="Times New Roman" w:hAnsiTheme="majorHAnsi" w:cstheme="majorHAnsi"/>
          <w:lang w:val="fr-FR"/>
        </w:rPr>
        <w:t>de vous</w:t>
      </w:r>
      <w:r w:rsidRPr="00CF3F32">
        <w:rPr>
          <w:rFonts w:asciiTheme="majorHAnsi" w:eastAsia="Times New Roman" w:hAnsiTheme="majorHAnsi" w:cstheme="majorHAnsi"/>
          <w:lang w:val="fr-FR"/>
        </w:rPr>
        <w:t xml:space="preserve"> </w:t>
      </w:r>
      <w:r w:rsidR="00A3710B" w:rsidRPr="00CF3F32">
        <w:rPr>
          <w:rFonts w:asciiTheme="majorHAnsi" w:eastAsia="Times New Roman" w:hAnsiTheme="majorHAnsi" w:cstheme="majorHAnsi"/>
          <w:lang w:val="fr-FR"/>
        </w:rPr>
        <w:t>avoir joi</w:t>
      </w:r>
      <w:r w:rsidR="00D40D32" w:rsidRPr="00CF3F32">
        <w:rPr>
          <w:rFonts w:asciiTheme="majorHAnsi" w:eastAsia="Times New Roman" w:hAnsiTheme="majorHAnsi" w:cstheme="majorHAnsi"/>
          <w:lang w:val="fr-FR"/>
        </w:rPr>
        <w:t>nt</w:t>
      </w:r>
      <w:r w:rsidRPr="00CF3F32">
        <w:rPr>
          <w:rFonts w:asciiTheme="majorHAnsi" w:eastAsia="Times New Roman" w:hAnsiTheme="majorHAnsi" w:cstheme="majorHAnsi"/>
          <w:lang w:val="fr-FR"/>
        </w:rPr>
        <w:t xml:space="preserve"> à nous ce soir.  Merci pour vos questions et pour votre soutien.  Comme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ai dit</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ai enregistré la réunion ce soir</w:t>
      </w:r>
      <w:r w:rsidR="00A3710B"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donc</w:t>
      </w:r>
      <w:r w:rsidR="002E447E"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on va rendre ça disponible aux gens qui n</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ont pas pu venir ce soir</w:t>
      </w:r>
      <w:r w:rsidR="00A3710B" w:rsidRPr="00CF3F32">
        <w:rPr>
          <w:rFonts w:asciiTheme="majorHAnsi" w:eastAsia="Times New Roman" w:hAnsiTheme="majorHAnsi" w:cstheme="majorHAnsi"/>
          <w:lang w:val="fr-FR"/>
        </w:rPr>
        <w:t>. D</w:t>
      </w:r>
      <w:r w:rsidRPr="00CF3F32">
        <w:rPr>
          <w:rFonts w:asciiTheme="majorHAnsi" w:eastAsia="Times New Roman" w:hAnsiTheme="majorHAnsi" w:cstheme="majorHAnsi"/>
          <w:lang w:val="fr-FR"/>
        </w:rPr>
        <w:t>onc</w:t>
      </w:r>
      <w:r w:rsidR="00A3710B"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 xml:space="preserve">si vous avez des amis ou quoi </w:t>
      </w:r>
      <w:r w:rsidR="00D40D32" w:rsidRPr="00CF3F32">
        <w:rPr>
          <w:rFonts w:asciiTheme="majorHAnsi" w:eastAsia="Times New Roman" w:hAnsiTheme="majorHAnsi" w:cstheme="majorHAnsi"/>
          <w:lang w:val="fr-FR"/>
        </w:rPr>
        <w:t xml:space="preserve">que </w:t>
      </w:r>
      <w:r w:rsidRPr="00CF3F32">
        <w:rPr>
          <w:rFonts w:asciiTheme="majorHAnsi" w:eastAsia="Times New Roman" w:hAnsiTheme="majorHAnsi" w:cstheme="majorHAnsi"/>
          <w:lang w:val="fr-FR"/>
        </w:rPr>
        <w:t>ce soit, vous pouvez leur envoyer le lien quand il sera disponible. Nous nous engageons à vous garder au courant, à communiqu</w:t>
      </w:r>
      <w:r w:rsidR="00A3710B" w:rsidRPr="00CF3F32">
        <w:rPr>
          <w:rFonts w:asciiTheme="majorHAnsi" w:eastAsia="Times New Roman" w:hAnsiTheme="majorHAnsi" w:cstheme="majorHAnsi"/>
          <w:lang w:val="fr-FR"/>
        </w:rPr>
        <w:t>er</w:t>
      </w:r>
      <w:r w:rsidRPr="00CF3F32">
        <w:rPr>
          <w:rFonts w:asciiTheme="majorHAnsi" w:eastAsia="Times New Roman" w:hAnsiTheme="majorHAnsi" w:cstheme="majorHAnsi"/>
          <w:lang w:val="fr-FR"/>
        </w:rPr>
        <w:t xml:space="preserve"> avec vous concernant nos progrès et l</w:t>
      </w:r>
      <w:r w:rsidR="00A3710B" w:rsidRPr="00CF3F32">
        <w:rPr>
          <w:rFonts w:asciiTheme="majorHAnsi" w:eastAsia="Times New Roman" w:hAnsiTheme="majorHAnsi" w:cstheme="majorHAnsi"/>
          <w:lang w:val="fr-FR"/>
        </w:rPr>
        <w:t xml:space="preserve">es </w:t>
      </w:r>
      <w:r w:rsidRPr="00CF3F32">
        <w:rPr>
          <w:rFonts w:asciiTheme="majorHAnsi" w:eastAsia="Times New Roman" w:hAnsiTheme="majorHAnsi" w:cstheme="majorHAnsi"/>
          <w:lang w:val="fr-FR"/>
        </w:rPr>
        <w:t>éta</w:t>
      </w:r>
      <w:r w:rsidR="00A3710B" w:rsidRPr="00CF3F32">
        <w:rPr>
          <w:rFonts w:asciiTheme="majorHAnsi" w:eastAsia="Times New Roman" w:hAnsiTheme="majorHAnsi" w:cstheme="majorHAnsi"/>
          <w:lang w:val="fr-FR"/>
        </w:rPr>
        <w:t>pes</w:t>
      </w:r>
      <w:r w:rsidRPr="00CF3F32">
        <w:rPr>
          <w:rFonts w:asciiTheme="majorHAnsi" w:eastAsia="Times New Roman" w:hAnsiTheme="majorHAnsi" w:cstheme="majorHAnsi"/>
          <w:lang w:val="fr-FR"/>
        </w:rPr>
        <w:t xml:space="preserve"> à venir, donc vous pouvez lire dans nos courriels ou sur </w:t>
      </w:r>
      <w:r w:rsidR="00D40D32" w:rsidRPr="00CF3F32">
        <w:rPr>
          <w:rFonts w:asciiTheme="majorHAnsi" w:eastAsia="Times New Roman" w:hAnsiTheme="majorHAnsi" w:cstheme="majorHAnsi"/>
          <w:lang w:val="fr-FR"/>
        </w:rPr>
        <w:t>nos</w:t>
      </w:r>
      <w:r w:rsidRPr="00CF3F32">
        <w:rPr>
          <w:rFonts w:asciiTheme="majorHAnsi" w:eastAsia="Times New Roman" w:hAnsiTheme="majorHAnsi" w:cstheme="majorHAnsi"/>
          <w:lang w:val="fr-FR"/>
        </w:rPr>
        <w:t xml:space="preserve"> sites web, </w:t>
      </w:r>
      <w:r w:rsidR="00D40D32" w:rsidRPr="00CF3F32">
        <w:rPr>
          <w:rFonts w:asciiTheme="majorHAnsi" w:eastAsia="Times New Roman" w:hAnsiTheme="majorHAnsi" w:cstheme="majorHAnsi"/>
          <w:lang w:val="fr-FR"/>
        </w:rPr>
        <w:t>sur nos</w:t>
      </w:r>
      <w:r w:rsidRPr="00CF3F32">
        <w:rPr>
          <w:rFonts w:asciiTheme="majorHAnsi" w:eastAsia="Times New Roman" w:hAnsiTheme="majorHAnsi" w:cstheme="majorHAnsi"/>
          <w:lang w:val="fr-FR"/>
        </w:rPr>
        <w:t xml:space="preserve"> réseaux sociaux </w:t>
      </w:r>
      <w:r w:rsidR="00A3710B" w:rsidRPr="00CF3F32">
        <w:rPr>
          <w:rFonts w:asciiTheme="majorHAnsi" w:eastAsia="Times New Roman" w:hAnsiTheme="majorHAnsi" w:cstheme="majorHAnsi"/>
          <w:lang w:val="fr-FR"/>
        </w:rPr>
        <w:t>nos</w:t>
      </w:r>
      <w:r w:rsidRPr="00CF3F32">
        <w:rPr>
          <w:rFonts w:asciiTheme="majorHAnsi" w:eastAsia="Times New Roman" w:hAnsiTheme="majorHAnsi" w:cstheme="majorHAnsi"/>
          <w:lang w:val="fr-FR"/>
        </w:rPr>
        <w:t xml:space="preserve"> mise</w:t>
      </w:r>
      <w:r w:rsidR="00A3710B"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 xml:space="preserve"> à jour sur la situation et les étapes à venir.</w:t>
      </w:r>
    </w:p>
    <w:p w14:paraId="6849154E" w14:textId="1D722EAE"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1</w:t>
      </w:r>
      <w:r w:rsidR="007E350D" w:rsidRPr="00CF3F32">
        <w:rPr>
          <w:rFonts w:asciiTheme="majorHAnsi" w:eastAsia="Times New Roman" w:hAnsiTheme="majorHAnsi" w:cstheme="majorHAnsi"/>
          <w:u w:val="single"/>
          <w:lang w:val="fr-FR"/>
        </w:rPr>
        <w:t> :</w:t>
      </w:r>
    </w:p>
    <w:p w14:paraId="2ED5A79F" w14:textId="4F0AB185"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 xml:space="preserve"> Est-ce que vous me </w:t>
      </w:r>
      <w:r w:rsidR="00A3710B" w:rsidRPr="00CF3F32">
        <w:rPr>
          <w:rFonts w:asciiTheme="majorHAnsi" w:eastAsia="Times New Roman" w:hAnsiTheme="majorHAnsi" w:cstheme="majorHAnsi"/>
          <w:lang w:val="fr-FR"/>
        </w:rPr>
        <w:t>permettez une</w:t>
      </w:r>
      <w:r w:rsidRPr="00CF3F32">
        <w:rPr>
          <w:rFonts w:asciiTheme="majorHAnsi" w:eastAsia="Times New Roman" w:hAnsiTheme="majorHAnsi" w:cstheme="majorHAnsi"/>
          <w:lang w:val="fr-FR"/>
        </w:rPr>
        <w:t xml:space="preserve"> dernière question s</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il vous plaît</w:t>
      </w:r>
      <w:r w:rsidR="00D40D32" w:rsidRPr="00CF3F32">
        <w:rPr>
          <w:rFonts w:asciiTheme="majorHAnsi" w:eastAsia="Times New Roman" w:hAnsiTheme="majorHAnsi" w:cstheme="majorHAnsi"/>
          <w:lang w:val="fr-FR"/>
        </w:rPr>
        <w:t> </w:t>
      </w:r>
      <w:r w:rsidRPr="00CF3F32">
        <w:rPr>
          <w:rFonts w:asciiTheme="majorHAnsi" w:eastAsia="Times New Roman" w:hAnsiTheme="majorHAnsi" w:cstheme="majorHAnsi"/>
          <w:lang w:val="fr-FR"/>
        </w:rPr>
        <w:t xml:space="preserve">? </w:t>
      </w:r>
    </w:p>
    <w:p w14:paraId="226E42EA" w14:textId="77777777" w:rsidR="002E447E"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 xml:space="preserve">Lindsay : </w:t>
      </w:r>
    </w:p>
    <w:p w14:paraId="01613DF4" w14:textId="3BF87C0F" w:rsidR="00D75649" w:rsidRPr="00CF3F32" w:rsidRDefault="002E447E"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D’accord</w:t>
      </w:r>
      <w:r w:rsidR="00D75649" w:rsidRPr="00CF3F32">
        <w:rPr>
          <w:rFonts w:asciiTheme="majorHAnsi" w:eastAsia="Times New Roman" w:hAnsiTheme="majorHAnsi" w:cstheme="majorHAnsi"/>
          <w:lang w:val="fr-FR"/>
        </w:rPr>
        <w:t xml:space="preserve"> oui </w:t>
      </w:r>
    </w:p>
    <w:p w14:paraId="2E8A70DA" w14:textId="7AC3A97D"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1</w:t>
      </w:r>
      <w:r w:rsidR="007E350D" w:rsidRPr="00CF3F32">
        <w:rPr>
          <w:rFonts w:asciiTheme="majorHAnsi" w:eastAsia="Times New Roman" w:hAnsiTheme="majorHAnsi" w:cstheme="majorHAnsi"/>
          <w:u w:val="single"/>
          <w:lang w:val="fr-FR"/>
        </w:rPr>
        <w:t> :</w:t>
      </w:r>
    </w:p>
    <w:p w14:paraId="2D8AF3EB" w14:textId="31C35B18"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lastRenderedPageBreak/>
        <w:t>J</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aimerais savoir parce </w:t>
      </w:r>
      <w:r w:rsidR="00A3710B" w:rsidRPr="00CF3F32">
        <w:rPr>
          <w:rFonts w:asciiTheme="majorHAnsi" w:eastAsia="Times New Roman" w:hAnsiTheme="majorHAnsi" w:cstheme="majorHAnsi"/>
          <w:lang w:val="fr-FR"/>
        </w:rPr>
        <w:t>qu’on n’est pas</w:t>
      </w:r>
      <w:r w:rsidRPr="00CF3F32">
        <w:rPr>
          <w:rFonts w:asciiTheme="majorHAnsi" w:eastAsia="Times New Roman" w:hAnsiTheme="majorHAnsi" w:cstheme="majorHAnsi"/>
          <w:lang w:val="fr-FR"/>
        </w:rPr>
        <w:t xml:space="preserve"> très nombreux du côté francophone ce soir. Je voulais savoir du côté anglophone</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quand vous tenez ce genre de réunion là</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 xml:space="preserve"> </w:t>
      </w:r>
      <w:r w:rsidR="00D40D32" w:rsidRPr="00CF3F32">
        <w:rPr>
          <w:rFonts w:asciiTheme="majorHAnsi" w:eastAsia="Times New Roman" w:hAnsiTheme="majorHAnsi" w:cstheme="majorHAnsi"/>
          <w:lang w:val="fr-FR"/>
        </w:rPr>
        <w:t>s</w:t>
      </w:r>
      <w:r w:rsidRPr="00CF3F32">
        <w:rPr>
          <w:rFonts w:asciiTheme="majorHAnsi" w:eastAsia="Times New Roman" w:hAnsiTheme="majorHAnsi" w:cstheme="majorHAnsi"/>
          <w:lang w:val="fr-FR"/>
        </w:rPr>
        <w:t>’</w:t>
      </w:r>
      <w:r w:rsidR="00D40D32" w:rsidRPr="00CF3F32">
        <w:rPr>
          <w:rFonts w:asciiTheme="majorHAnsi" w:eastAsia="Times New Roman" w:hAnsiTheme="majorHAnsi" w:cstheme="majorHAnsi"/>
          <w:lang w:val="fr-FR"/>
        </w:rPr>
        <w:t xml:space="preserve">il y </w:t>
      </w:r>
      <w:r w:rsidRPr="00CF3F32">
        <w:rPr>
          <w:rFonts w:asciiTheme="majorHAnsi" w:eastAsia="Times New Roman" w:hAnsiTheme="majorHAnsi" w:cstheme="majorHAnsi"/>
          <w:lang w:val="fr-FR"/>
        </w:rPr>
        <w:t xml:space="preserve">a eu </w:t>
      </w:r>
      <w:r w:rsidR="00D40D32" w:rsidRPr="00CF3F32">
        <w:rPr>
          <w:rFonts w:asciiTheme="majorHAnsi" w:eastAsia="Times New Roman" w:hAnsiTheme="majorHAnsi" w:cstheme="majorHAnsi"/>
          <w:lang w:val="fr-FR"/>
        </w:rPr>
        <w:t xml:space="preserve">une </w:t>
      </w:r>
      <w:r w:rsidRPr="00CF3F32">
        <w:rPr>
          <w:rFonts w:asciiTheme="majorHAnsi" w:eastAsia="Times New Roman" w:hAnsiTheme="majorHAnsi" w:cstheme="majorHAnsi"/>
          <w:lang w:val="fr-FR"/>
        </w:rPr>
        <w:t>participation importante des gens à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extérieur du Québec</w:t>
      </w:r>
      <w:r w:rsidR="00D40D32" w:rsidRPr="00CF3F32">
        <w:rPr>
          <w:rFonts w:asciiTheme="majorHAnsi" w:eastAsia="Times New Roman" w:hAnsiTheme="majorHAnsi" w:cstheme="majorHAnsi"/>
          <w:lang w:val="fr-FR"/>
        </w:rPr>
        <w:t>.</w:t>
      </w:r>
    </w:p>
    <w:p w14:paraId="41E2F91D" w14:textId="24932E5D"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u w:val="single"/>
          <w:lang w:val="fr-CA"/>
        </w:rPr>
      </w:pPr>
      <w:r w:rsidRPr="00CF3F32">
        <w:rPr>
          <w:rFonts w:asciiTheme="majorHAnsi" w:eastAsia="Times New Roman" w:hAnsiTheme="majorHAnsi" w:cstheme="majorHAnsi"/>
          <w:u w:val="single"/>
          <w:lang w:val="fr-FR"/>
        </w:rPr>
        <w:t>Lindsay :</w:t>
      </w:r>
    </w:p>
    <w:p w14:paraId="11BCC075" w14:textId="2665564A"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Oui, nous avons eu environ 130</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 xml:space="preserve"> 140 personnes. Donc beaucoup plus de gens en anglais. Je ne sais pas si </w:t>
      </w:r>
      <w:r w:rsidR="00D40D32" w:rsidRPr="00CF3F32">
        <w:rPr>
          <w:rFonts w:asciiTheme="majorHAnsi" w:eastAsia="Times New Roman" w:hAnsiTheme="majorHAnsi" w:cstheme="majorHAnsi"/>
          <w:lang w:val="fr-FR"/>
        </w:rPr>
        <w:t>l’</w:t>
      </w:r>
      <w:r w:rsidRPr="00CF3F32">
        <w:rPr>
          <w:rFonts w:asciiTheme="majorHAnsi" w:eastAsia="Times New Roman" w:hAnsiTheme="majorHAnsi" w:cstheme="majorHAnsi"/>
          <w:lang w:val="fr-FR"/>
        </w:rPr>
        <w:t>on n’a pas fait la même promotion ou bien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parce que les gens au Québec reçoivent les services par l</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intermédiaire de la BANQ, mais en tout cas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était un plus grand nombre du c</w:t>
      </w:r>
      <w:r w:rsidR="00D40D32" w:rsidRPr="00CF3F32">
        <w:rPr>
          <w:rFonts w:asciiTheme="majorHAnsi" w:eastAsia="Times New Roman" w:hAnsiTheme="majorHAnsi" w:cstheme="majorHAnsi"/>
          <w:lang w:val="fr-FR"/>
        </w:rPr>
        <w:t>ô</w:t>
      </w:r>
      <w:r w:rsidRPr="00CF3F32">
        <w:rPr>
          <w:rFonts w:asciiTheme="majorHAnsi" w:eastAsia="Times New Roman" w:hAnsiTheme="majorHAnsi" w:cstheme="majorHAnsi"/>
          <w:lang w:val="fr-FR"/>
        </w:rPr>
        <w:t>té anglophone. Mais évidemment</w:t>
      </w:r>
      <w:r w:rsidR="00D40D32" w:rsidRPr="00CF3F32">
        <w:rPr>
          <w:rFonts w:asciiTheme="majorHAnsi" w:eastAsia="Times New Roman" w:hAnsiTheme="majorHAnsi" w:cstheme="majorHAnsi"/>
          <w:lang w:val="fr-FR"/>
        </w:rPr>
        <w:t xml:space="preserve">, </w:t>
      </w:r>
      <w:r w:rsidRPr="00CF3F32">
        <w:rPr>
          <w:rFonts w:asciiTheme="majorHAnsi" w:eastAsia="Times New Roman" w:hAnsiTheme="majorHAnsi" w:cstheme="majorHAnsi"/>
          <w:lang w:val="fr-FR"/>
        </w:rPr>
        <w:t>nous voulons communiquer avec vous dans les 2 langues et 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est un plaisir aussi d</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offre cette réunion en français aussi</w:t>
      </w:r>
      <w:r w:rsidR="00D40D32" w:rsidRPr="00CF3F32">
        <w:rPr>
          <w:rFonts w:asciiTheme="majorHAnsi" w:eastAsia="Times New Roman" w:hAnsiTheme="majorHAnsi" w:cstheme="majorHAnsi"/>
          <w:lang w:val="fr-FR"/>
        </w:rPr>
        <w:t>.</w:t>
      </w:r>
    </w:p>
    <w:p w14:paraId="117C9E2E" w14:textId="18146CC1" w:rsidR="007E350D" w:rsidRPr="00CF3F32" w:rsidRDefault="00F4199A" w:rsidP="00B87923">
      <w:pPr>
        <w:spacing w:before="100" w:beforeAutospacing="1" w:after="100" w:afterAutospacing="1" w:line="360" w:lineRule="auto"/>
        <w:jc w:val="both"/>
        <w:rPr>
          <w:rFonts w:asciiTheme="majorHAnsi" w:eastAsia="Times New Roman" w:hAnsiTheme="majorHAnsi" w:cstheme="majorHAnsi"/>
          <w:u w:val="single"/>
          <w:lang w:val="fr-FR"/>
        </w:rPr>
      </w:pPr>
      <w:r w:rsidRPr="00CF3F32">
        <w:rPr>
          <w:rFonts w:asciiTheme="majorHAnsi" w:eastAsia="Times New Roman" w:hAnsiTheme="majorHAnsi" w:cstheme="majorHAnsi"/>
          <w:u w:val="single"/>
          <w:lang w:val="fr-FR"/>
        </w:rPr>
        <w:t>Locuteur/locutrice</w:t>
      </w:r>
      <w:r w:rsidR="00E779AC" w:rsidRPr="00CF3F32">
        <w:rPr>
          <w:rFonts w:asciiTheme="majorHAnsi" w:eastAsia="Times New Roman" w:hAnsiTheme="majorHAnsi" w:cstheme="majorHAnsi"/>
          <w:u w:val="single"/>
          <w:lang w:val="fr-FR"/>
        </w:rPr>
        <w:t> </w:t>
      </w:r>
      <w:r w:rsidR="007E350D" w:rsidRPr="00CF3F32">
        <w:rPr>
          <w:rFonts w:asciiTheme="majorHAnsi" w:eastAsia="Times New Roman" w:hAnsiTheme="majorHAnsi" w:cstheme="majorHAnsi"/>
          <w:u w:val="single"/>
          <w:lang w:val="fr-FR"/>
        </w:rPr>
        <w:t>1</w:t>
      </w:r>
      <w:r w:rsidR="007E350D" w:rsidRPr="00CF3F32">
        <w:rPr>
          <w:rFonts w:asciiTheme="majorHAnsi" w:eastAsia="Times New Roman" w:hAnsiTheme="majorHAnsi" w:cstheme="majorHAnsi"/>
          <w:u w:val="single"/>
          <w:lang w:val="fr-FR"/>
        </w:rPr>
        <w:t> :</w:t>
      </w:r>
    </w:p>
    <w:p w14:paraId="66349488" w14:textId="60839C7F" w:rsidR="00D75649" w:rsidRPr="00CF3F32" w:rsidRDefault="00D75649"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C</w:t>
      </w:r>
      <w:r w:rsidR="00D40D32" w:rsidRPr="00CF3F32">
        <w:rPr>
          <w:rFonts w:asciiTheme="majorHAnsi" w:eastAsia="Times New Roman" w:hAnsiTheme="majorHAnsi" w:cstheme="majorHAnsi"/>
          <w:lang w:val="fr-FR"/>
        </w:rPr>
        <w:t>’</w:t>
      </w:r>
      <w:r w:rsidRPr="00CF3F32">
        <w:rPr>
          <w:rFonts w:asciiTheme="majorHAnsi" w:eastAsia="Times New Roman" w:hAnsiTheme="majorHAnsi" w:cstheme="majorHAnsi"/>
          <w:lang w:val="fr-FR"/>
        </w:rPr>
        <w:t>était très bien</w:t>
      </w:r>
      <w:r w:rsidR="002E447E" w:rsidRPr="00CF3F32">
        <w:rPr>
          <w:rFonts w:asciiTheme="majorHAnsi" w:eastAsia="Times New Roman" w:hAnsiTheme="majorHAnsi" w:cstheme="majorHAnsi"/>
          <w:lang w:val="fr-FR"/>
        </w:rPr>
        <w:t> </w:t>
      </w:r>
      <w:r w:rsidR="00D40D32" w:rsidRPr="00CF3F32">
        <w:rPr>
          <w:rFonts w:asciiTheme="majorHAnsi" w:eastAsia="Times New Roman" w:hAnsiTheme="majorHAnsi" w:cstheme="majorHAnsi"/>
          <w:lang w:val="fr-FR"/>
        </w:rPr>
        <w:t xml:space="preserve">! </w:t>
      </w:r>
      <w:r w:rsidR="00E779AC" w:rsidRPr="00CF3F32">
        <w:rPr>
          <w:rFonts w:asciiTheme="majorHAnsi" w:eastAsia="Times New Roman" w:hAnsiTheme="majorHAnsi" w:cstheme="majorHAnsi"/>
          <w:lang w:val="fr-FR"/>
        </w:rPr>
        <w:t>M</w:t>
      </w:r>
      <w:r w:rsidRPr="00CF3F32">
        <w:rPr>
          <w:rFonts w:asciiTheme="majorHAnsi" w:eastAsia="Times New Roman" w:hAnsiTheme="majorHAnsi" w:cstheme="majorHAnsi"/>
          <w:lang w:val="fr-FR"/>
        </w:rPr>
        <w:t>erci beaucoup</w:t>
      </w:r>
      <w:r w:rsidR="00D40D32" w:rsidRPr="00CF3F32">
        <w:rPr>
          <w:rFonts w:asciiTheme="majorHAnsi" w:eastAsia="Times New Roman" w:hAnsiTheme="majorHAnsi" w:cstheme="majorHAnsi"/>
          <w:lang w:val="fr-FR"/>
        </w:rPr>
        <w:t>.</w:t>
      </w:r>
    </w:p>
    <w:p w14:paraId="6C2F0BFA" w14:textId="77777777" w:rsidR="002E447E" w:rsidRPr="00CF3F32" w:rsidRDefault="00D75649" w:rsidP="00B87923">
      <w:pPr>
        <w:spacing w:before="100" w:beforeAutospacing="1" w:after="100" w:afterAutospacing="1" w:line="360" w:lineRule="auto"/>
        <w:jc w:val="both"/>
        <w:rPr>
          <w:rFonts w:asciiTheme="majorHAnsi" w:eastAsia="Times New Roman" w:hAnsiTheme="majorHAnsi" w:cstheme="majorHAnsi"/>
          <w:lang w:val="fr-FR"/>
        </w:rPr>
      </w:pPr>
      <w:r w:rsidRPr="00CF3F32">
        <w:rPr>
          <w:rFonts w:asciiTheme="majorHAnsi" w:eastAsia="Times New Roman" w:hAnsiTheme="majorHAnsi" w:cstheme="majorHAnsi"/>
          <w:u w:val="single"/>
          <w:lang w:val="fr-FR"/>
        </w:rPr>
        <w:t>Lindsay :</w:t>
      </w:r>
      <w:r w:rsidRPr="00CF3F32">
        <w:rPr>
          <w:rFonts w:asciiTheme="majorHAnsi" w:eastAsia="Times New Roman" w:hAnsiTheme="majorHAnsi" w:cstheme="majorHAnsi"/>
          <w:lang w:val="fr-FR"/>
        </w:rPr>
        <w:t xml:space="preserve"> </w:t>
      </w:r>
    </w:p>
    <w:p w14:paraId="0A331F8B" w14:textId="57DCDB60" w:rsidR="00D75649" w:rsidRPr="00CF3F32" w:rsidRDefault="002E447E" w:rsidP="00B87923">
      <w:pPr>
        <w:spacing w:before="100" w:beforeAutospacing="1" w:after="100" w:afterAutospacing="1" w:line="360" w:lineRule="auto"/>
        <w:jc w:val="both"/>
        <w:rPr>
          <w:rFonts w:asciiTheme="majorHAnsi" w:eastAsia="Times New Roman" w:hAnsiTheme="majorHAnsi" w:cstheme="majorHAnsi"/>
          <w:lang w:val="fr-CA"/>
        </w:rPr>
      </w:pPr>
      <w:r w:rsidRPr="00CF3F32">
        <w:rPr>
          <w:rFonts w:asciiTheme="majorHAnsi" w:eastAsia="Times New Roman" w:hAnsiTheme="majorHAnsi" w:cstheme="majorHAnsi"/>
          <w:lang w:val="fr-FR"/>
        </w:rPr>
        <w:t>M</w:t>
      </w:r>
      <w:r w:rsidR="00D75649" w:rsidRPr="00CF3F32">
        <w:rPr>
          <w:rFonts w:asciiTheme="majorHAnsi" w:eastAsia="Times New Roman" w:hAnsiTheme="majorHAnsi" w:cstheme="majorHAnsi"/>
          <w:lang w:val="fr-FR"/>
        </w:rPr>
        <w:t xml:space="preserve">erci beaucoup </w:t>
      </w:r>
      <w:r w:rsidR="00D40D32" w:rsidRPr="00CF3F32">
        <w:rPr>
          <w:rFonts w:asciiTheme="majorHAnsi" w:eastAsia="Times New Roman" w:hAnsiTheme="majorHAnsi" w:cstheme="majorHAnsi"/>
          <w:lang w:val="fr-FR"/>
        </w:rPr>
        <w:t xml:space="preserve">et </w:t>
      </w:r>
      <w:r w:rsidR="00D75649" w:rsidRPr="00CF3F32">
        <w:rPr>
          <w:rFonts w:asciiTheme="majorHAnsi" w:eastAsia="Times New Roman" w:hAnsiTheme="majorHAnsi" w:cstheme="majorHAnsi"/>
          <w:lang w:val="fr-FR"/>
        </w:rPr>
        <w:t>bonne soirée</w:t>
      </w:r>
      <w:r w:rsidR="00D40D32" w:rsidRPr="00CF3F32">
        <w:rPr>
          <w:rFonts w:asciiTheme="majorHAnsi" w:eastAsia="Times New Roman" w:hAnsiTheme="majorHAnsi" w:cstheme="majorHAnsi"/>
          <w:lang w:val="fr-FR"/>
        </w:rPr>
        <w:t xml:space="preserve"> à</w:t>
      </w:r>
      <w:r w:rsidR="00D75649" w:rsidRPr="00CF3F32">
        <w:rPr>
          <w:rFonts w:asciiTheme="majorHAnsi" w:eastAsia="Times New Roman" w:hAnsiTheme="majorHAnsi" w:cstheme="majorHAnsi"/>
          <w:lang w:val="fr-FR"/>
        </w:rPr>
        <w:t xml:space="preserve"> tout le monde</w:t>
      </w:r>
      <w:r w:rsidR="00D40D32" w:rsidRPr="00CF3F32">
        <w:rPr>
          <w:rFonts w:asciiTheme="majorHAnsi" w:eastAsia="Times New Roman" w:hAnsiTheme="majorHAnsi" w:cstheme="majorHAnsi"/>
          <w:lang w:val="fr-FR"/>
        </w:rPr>
        <w:t>.</w:t>
      </w:r>
    </w:p>
    <w:p w14:paraId="2D069967" w14:textId="7D928538" w:rsidR="002E447E" w:rsidRPr="00CF3F32" w:rsidRDefault="002E447E" w:rsidP="00B87923">
      <w:pPr>
        <w:spacing w:line="360" w:lineRule="auto"/>
        <w:jc w:val="both"/>
        <w:rPr>
          <w:rFonts w:asciiTheme="majorHAnsi" w:hAnsiTheme="majorHAnsi" w:cstheme="majorHAnsi"/>
          <w:lang w:val="fr-FR"/>
        </w:rPr>
      </w:pPr>
    </w:p>
    <w:p w14:paraId="790DB312" w14:textId="1D9BB1F4" w:rsidR="002E447E" w:rsidRPr="00CF3F32" w:rsidRDefault="002E447E" w:rsidP="00B87923">
      <w:pPr>
        <w:spacing w:line="360" w:lineRule="auto"/>
        <w:jc w:val="both"/>
        <w:rPr>
          <w:rFonts w:asciiTheme="majorHAnsi" w:hAnsiTheme="majorHAnsi" w:cstheme="majorHAnsi"/>
          <w:lang w:val="fr-FR"/>
        </w:rPr>
      </w:pPr>
    </w:p>
    <w:p w14:paraId="79068D38" w14:textId="0B64844C" w:rsidR="002E447E" w:rsidRPr="00CF3F32" w:rsidRDefault="002E447E" w:rsidP="00B87923">
      <w:pPr>
        <w:spacing w:line="360" w:lineRule="auto"/>
        <w:jc w:val="both"/>
        <w:rPr>
          <w:rFonts w:asciiTheme="majorHAnsi" w:hAnsiTheme="majorHAnsi" w:cstheme="majorHAnsi"/>
          <w:lang w:val="fr-FR"/>
        </w:rPr>
      </w:pPr>
    </w:p>
    <w:p w14:paraId="2A342144" w14:textId="2CECF663" w:rsidR="002E447E" w:rsidRPr="00CF3F32" w:rsidRDefault="002E447E" w:rsidP="00B87923">
      <w:pPr>
        <w:spacing w:line="360" w:lineRule="auto"/>
        <w:jc w:val="both"/>
        <w:rPr>
          <w:rFonts w:asciiTheme="majorHAnsi" w:hAnsiTheme="majorHAnsi" w:cstheme="majorHAnsi"/>
          <w:lang w:val="fr-FR"/>
        </w:rPr>
      </w:pPr>
    </w:p>
    <w:p w14:paraId="19B4EEC9" w14:textId="4D395F0C" w:rsidR="002E447E" w:rsidRPr="00CF3F32" w:rsidRDefault="002E447E" w:rsidP="00CF3F32">
      <w:pPr>
        <w:spacing w:line="360" w:lineRule="auto"/>
        <w:jc w:val="both"/>
        <w:rPr>
          <w:rFonts w:asciiTheme="majorHAnsi" w:hAnsiTheme="majorHAnsi" w:cstheme="majorHAnsi"/>
          <w:lang w:val="fr-FR"/>
        </w:rPr>
      </w:pPr>
    </w:p>
    <w:p w14:paraId="2D003AE2" w14:textId="77777777" w:rsidR="002E447E" w:rsidRPr="002E447E" w:rsidRDefault="002E447E" w:rsidP="00D40D32">
      <w:pPr>
        <w:spacing w:line="360" w:lineRule="auto"/>
        <w:jc w:val="both"/>
        <w:rPr>
          <w:rFonts w:ascii="Times New Roman" w:hAnsi="Times New Roman" w:cs="Times New Roman"/>
          <w:sz w:val="22"/>
          <w:szCs w:val="22"/>
          <w:lang w:val="fr-FR"/>
        </w:rPr>
      </w:pPr>
    </w:p>
    <w:sectPr w:rsidR="002E447E" w:rsidRPr="002E447E" w:rsidSect="000553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C679D"/>
    <w:multiLevelType w:val="hybridMultilevel"/>
    <w:tmpl w:val="A2866B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D2D1DA7"/>
    <w:multiLevelType w:val="hybridMultilevel"/>
    <w:tmpl w:val="F9302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EB82D97"/>
    <w:multiLevelType w:val="hybridMultilevel"/>
    <w:tmpl w:val="804C77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BB"/>
    <w:rsid w:val="00001937"/>
    <w:rsid w:val="00007B94"/>
    <w:rsid w:val="00024D5D"/>
    <w:rsid w:val="000520A1"/>
    <w:rsid w:val="00055336"/>
    <w:rsid w:val="0005633A"/>
    <w:rsid w:val="00076FC5"/>
    <w:rsid w:val="00097090"/>
    <w:rsid w:val="000B2B68"/>
    <w:rsid w:val="000E055F"/>
    <w:rsid w:val="000E6A7F"/>
    <w:rsid w:val="00100EA8"/>
    <w:rsid w:val="0011376A"/>
    <w:rsid w:val="00115440"/>
    <w:rsid w:val="00115B8E"/>
    <w:rsid w:val="00126488"/>
    <w:rsid w:val="00193B71"/>
    <w:rsid w:val="001D7F07"/>
    <w:rsid w:val="001E4BF1"/>
    <w:rsid w:val="001F160B"/>
    <w:rsid w:val="001F5393"/>
    <w:rsid w:val="002233BF"/>
    <w:rsid w:val="00250789"/>
    <w:rsid w:val="00266C5D"/>
    <w:rsid w:val="00284ADE"/>
    <w:rsid w:val="00291B86"/>
    <w:rsid w:val="00296A26"/>
    <w:rsid w:val="002A6C0A"/>
    <w:rsid w:val="002C2AB1"/>
    <w:rsid w:val="002D514C"/>
    <w:rsid w:val="002E447E"/>
    <w:rsid w:val="002F05D1"/>
    <w:rsid w:val="00334A6E"/>
    <w:rsid w:val="0034173D"/>
    <w:rsid w:val="0035555F"/>
    <w:rsid w:val="00390593"/>
    <w:rsid w:val="003C381B"/>
    <w:rsid w:val="003C4B7F"/>
    <w:rsid w:val="003D2CED"/>
    <w:rsid w:val="003D69B3"/>
    <w:rsid w:val="004C0EFD"/>
    <w:rsid w:val="004C55A4"/>
    <w:rsid w:val="004E0EBA"/>
    <w:rsid w:val="004E1696"/>
    <w:rsid w:val="00524303"/>
    <w:rsid w:val="005302BB"/>
    <w:rsid w:val="00563FA7"/>
    <w:rsid w:val="005838DA"/>
    <w:rsid w:val="005A20C3"/>
    <w:rsid w:val="005C164D"/>
    <w:rsid w:val="005D0C11"/>
    <w:rsid w:val="005F4A57"/>
    <w:rsid w:val="006033D4"/>
    <w:rsid w:val="006370D1"/>
    <w:rsid w:val="0064261B"/>
    <w:rsid w:val="00656948"/>
    <w:rsid w:val="006E4477"/>
    <w:rsid w:val="006E5B04"/>
    <w:rsid w:val="00727B37"/>
    <w:rsid w:val="007563CD"/>
    <w:rsid w:val="007929D3"/>
    <w:rsid w:val="007E350D"/>
    <w:rsid w:val="008266CB"/>
    <w:rsid w:val="008302CB"/>
    <w:rsid w:val="00852D01"/>
    <w:rsid w:val="0089173E"/>
    <w:rsid w:val="008B30FB"/>
    <w:rsid w:val="008E264C"/>
    <w:rsid w:val="008E509B"/>
    <w:rsid w:val="008F74A1"/>
    <w:rsid w:val="00930F3B"/>
    <w:rsid w:val="00960AFA"/>
    <w:rsid w:val="0097153B"/>
    <w:rsid w:val="00976960"/>
    <w:rsid w:val="00984F77"/>
    <w:rsid w:val="00991AB5"/>
    <w:rsid w:val="009B2808"/>
    <w:rsid w:val="009B6AAD"/>
    <w:rsid w:val="00A3710B"/>
    <w:rsid w:val="00A45E9F"/>
    <w:rsid w:val="00A743A8"/>
    <w:rsid w:val="00A8543B"/>
    <w:rsid w:val="00A9161C"/>
    <w:rsid w:val="00AE0599"/>
    <w:rsid w:val="00AE480F"/>
    <w:rsid w:val="00B06CCE"/>
    <w:rsid w:val="00B234CF"/>
    <w:rsid w:val="00B3074B"/>
    <w:rsid w:val="00B34213"/>
    <w:rsid w:val="00B46FA5"/>
    <w:rsid w:val="00B47118"/>
    <w:rsid w:val="00B87923"/>
    <w:rsid w:val="00BD0356"/>
    <w:rsid w:val="00BE757D"/>
    <w:rsid w:val="00BF02B5"/>
    <w:rsid w:val="00C5335B"/>
    <w:rsid w:val="00C9389D"/>
    <w:rsid w:val="00CA6138"/>
    <w:rsid w:val="00CF3F32"/>
    <w:rsid w:val="00D00300"/>
    <w:rsid w:val="00D2520B"/>
    <w:rsid w:val="00D348BA"/>
    <w:rsid w:val="00D364BB"/>
    <w:rsid w:val="00D40D32"/>
    <w:rsid w:val="00D618C0"/>
    <w:rsid w:val="00D75649"/>
    <w:rsid w:val="00DC1E57"/>
    <w:rsid w:val="00DC44B3"/>
    <w:rsid w:val="00DF2B0D"/>
    <w:rsid w:val="00E62BA7"/>
    <w:rsid w:val="00E779AC"/>
    <w:rsid w:val="00E87EC3"/>
    <w:rsid w:val="00E92CEB"/>
    <w:rsid w:val="00E934AD"/>
    <w:rsid w:val="00EB1F95"/>
    <w:rsid w:val="00EC2CA3"/>
    <w:rsid w:val="00EF4166"/>
    <w:rsid w:val="00EF7FE0"/>
    <w:rsid w:val="00F257C8"/>
    <w:rsid w:val="00F4199A"/>
    <w:rsid w:val="00F53206"/>
    <w:rsid w:val="00F552E9"/>
    <w:rsid w:val="00F55468"/>
    <w:rsid w:val="00F74512"/>
    <w:rsid w:val="00F91186"/>
    <w:rsid w:val="00FB3A67"/>
    <w:rsid w:val="00FF6C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28B6"/>
  <w15:chartTrackingRefBased/>
  <w15:docId w15:val="{DF2B7C07-D2AD-ED49-81B8-E2EEB4C8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5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350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50D"/>
    <w:rPr>
      <w:rFonts w:asciiTheme="majorHAnsi" w:eastAsiaTheme="majorEastAsia" w:hAnsiTheme="majorHAnsi" w:cstheme="majorBidi"/>
      <w:color w:val="2F5496" w:themeColor="accent1" w:themeShade="BF"/>
      <w:sz w:val="26"/>
      <w:szCs w:val="26"/>
      <w:lang w:val="fr-CA"/>
    </w:rPr>
  </w:style>
  <w:style w:type="paragraph" w:styleId="ListParagraph">
    <w:name w:val="List Paragraph"/>
    <w:basedOn w:val="Normal"/>
    <w:uiPriority w:val="34"/>
    <w:qFormat/>
    <w:rsid w:val="007E350D"/>
    <w:pPr>
      <w:spacing w:after="160" w:line="259" w:lineRule="auto"/>
      <w:ind w:left="720"/>
      <w:contextualSpacing/>
    </w:pPr>
    <w:rPr>
      <w:rFonts w:ascii="Calibri" w:hAnsi="Calibri"/>
      <w:szCs w:val="22"/>
      <w:lang w:val="fr-CA"/>
    </w:rPr>
  </w:style>
  <w:style w:type="paragraph" w:customStyle="1" w:styleId="paragraph">
    <w:name w:val="paragraph"/>
    <w:basedOn w:val="Normal"/>
    <w:rsid w:val="007E350D"/>
    <w:pPr>
      <w:spacing w:before="100" w:beforeAutospacing="1" w:after="100" w:afterAutospacing="1"/>
    </w:pPr>
    <w:rPr>
      <w:rFonts w:ascii="Times New Roman" w:hAnsi="Times New Roman" w:cs="Times New Roman"/>
      <w:lang w:val="fr-CA" w:eastAsia="en-CA"/>
    </w:rPr>
  </w:style>
  <w:style w:type="character" w:customStyle="1" w:styleId="normaltextrun">
    <w:name w:val="normaltextrun"/>
    <w:basedOn w:val="DefaultParagraphFont"/>
    <w:rsid w:val="007E350D"/>
  </w:style>
  <w:style w:type="character" w:customStyle="1" w:styleId="eop">
    <w:name w:val="eop"/>
    <w:basedOn w:val="DefaultParagraphFont"/>
    <w:rsid w:val="007E350D"/>
  </w:style>
  <w:style w:type="paragraph" w:styleId="Title">
    <w:name w:val="Title"/>
    <w:basedOn w:val="Normal"/>
    <w:next w:val="Normal"/>
    <w:link w:val="TitleChar"/>
    <w:uiPriority w:val="10"/>
    <w:qFormat/>
    <w:rsid w:val="007E350D"/>
    <w:pPr>
      <w:contextualSpacing/>
    </w:pPr>
    <w:rPr>
      <w:rFonts w:asciiTheme="majorHAnsi" w:eastAsiaTheme="majorEastAsia" w:hAnsiTheme="majorHAnsi" w:cstheme="majorBidi"/>
      <w:spacing w:val="-10"/>
      <w:kern w:val="28"/>
      <w:sz w:val="56"/>
      <w:szCs w:val="56"/>
      <w:lang w:val="fr-CA"/>
    </w:rPr>
  </w:style>
  <w:style w:type="character" w:customStyle="1" w:styleId="TitleChar">
    <w:name w:val="Title Char"/>
    <w:basedOn w:val="DefaultParagraphFont"/>
    <w:link w:val="Title"/>
    <w:uiPriority w:val="10"/>
    <w:rsid w:val="007E350D"/>
    <w:rPr>
      <w:rFonts w:asciiTheme="majorHAnsi" w:eastAsiaTheme="majorEastAsia" w:hAnsiTheme="majorHAnsi" w:cstheme="majorBidi"/>
      <w:spacing w:val="-10"/>
      <w:kern w:val="28"/>
      <w:sz w:val="56"/>
      <w:szCs w:val="56"/>
      <w:lang w:val="fr-CA"/>
    </w:rPr>
  </w:style>
  <w:style w:type="character" w:customStyle="1" w:styleId="Heading1Char">
    <w:name w:val="Heading 1 Char"/>
    <w:basedOn w:val="DefaultParagraphFont"/>
    <w:link w:val="Heading1"/>
    <w:uiPriority w:val="9"/>
    <w:rsid w:val="007E35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5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Castilloux, Mélissa</dc:creator>
  <cp:keywords/>
  <dc:description/>
  <cp:lastModifiedBy>Castilloux, Mélissa</cp:lastModifiedBy>
  <cp:revision>2</cp:revision>
  <dcterms:created xsi:type="dcterms:W3CDTF">2021-04-13T02:00:00Z</dcterms:created>
  <dcterms:modified xsi:type="dcterms:W3CDTF">2021-04-13T02:00:00Z</dcterms:modified>
</cp:coreProperties>
</file>